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91863350"/>
        <w:docPartObj>
          <w:docPartGallery w:val="Cover Pages"/>
          <w:docPartUnique/>
        </w:docPartObj>
      </w:sdtPr>
      <w:sdtEndPr/>
      <w:sdtContent>
        <w:p w:rsidR="00DC3809" w:rsidRDefault="00DC3809">
          <w:r>
            <w:rPr>
              <w:noProof/>
            </w:rPr>
            <mc:AlternateContent>
              <mc:Choice Requires="wps">
                <w:drawing>
                  <wp:anchor distT="0" distB="0" distL="114300" distR="114300" simplePos="0" relativeHeight="251663360" behindDoc="0" locked="0" layoutInCell="1" allowOverlap="1">
                    <wp:simplePos x="0" y="0"/>
                    <wp:positionH relativeFrom="margin">
                      <wp:posOffset>4900930</wp:posOffset>
                    </wp:positionH>
                    <wp:positionV relativeFrom="margin">
                      <wp:align>top</wp:align>
                    </wp:positionV>
                    <wp:extent cx="771525" cy="310800"/>
                    <wp:effectExtent l="0" t="0" r="9525" b="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1525" cy="31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rsidR="00DC3809" w:rsidRDefault="00DC3809" w:rsidP="00DC3809">
                                    <w:pPr>
                                      <w:pStyle w:val="Geenafstand"/>
                                      <w:rPr>
                                        <w:color w:val="FFFFFF" w:themeColor="background1"/>
                                        <w:sz w:val="24"/>
                                        <w:szCs w:val="24"/>
                                      </w:rPr>
                                    </w:pPr>
                                    <w:r w:rsidRPr="00DC3809">
                                      <w:rPr>
                                        <w:sz w:val="24"/>
                                        <w:szCs w:val="24"/>
                                      </w:rPr>
                                      <w:t>2018-2019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30" o:spid="_x0000_s1026" style="position:absolute;margin-left:385.9pt;margin-top:0;width:60.75pt;height:24.45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knnAIAAIkFAAAOAAAAZHJzL2Uyb0RvYy54bWysVNtu2zAMfR+wfxD0vtpJl6Uw6hRBig4D&#10;gjboBX1WZCk2KouapMTOvn6UfGnaFXsY5gdDF/KQPDrk5VVbK3IQ1lWgczo5SykRmkNR6V1Onx5v&#10;vlxQ4jzTBVOgRU6PwtGrxedPl43JxBRKUIWwBEG0yxqT09J7kyWJ46WomTsDIzReSrA187i1u6Sw&#10;rEH0WiXTNP2WNGALY4EL5/D0uruki4gvpeD+TkonPFE5xdx8/Nv434Z/srhk2c4yU1a8T4P9QxY1&#10;qzQGHaGumWdkb6s/oOqKW3Ag/RmHOgEpKy5iDVjNJH1XzUPJjIi1IDnOjDS5/wfLbw8bS6oC3+4c&#10;+dGsxke6F7z0JYgXEg6Rosa4DC0fzMaGIp1ZA39xRMOqZHonls4g0QgRbJM3xmHjerdW2jq4Y9Wk&#10;jU9wHJ9AtJ5wPJzPJ7PpjBKOV+eT9CKN8ROWDc7GOv9dQE3CIqcWA0fi2WHtfAjPssEkxFI6/DXc&#10;VEp1t+Ek5tilFRP0RyU663shkQ1MZBpRow7FSllyYKggxrnQftJdlawQ3fEsxS/WjtwE5QaPmIrS&#10;CBiQJcYfsXuAwfItdpdlbx9cRZTx6Jz+LbHOefSIkUH70bmuNNiPABRW1Ufu7AeSOmoCS77dtmgS&#10;llsojigbC10/OcNvKnyONXN+wyw2EEoJh4K/w59U0OQU+hUlJdhfH50He9Q13lLSYEPm1P3cMyso&#10;UT80Kv7rbD4NHXy6saeb7elG7+sV4ItNcPwYHpfobL0altJC/YyzYxmi4hXTHGPndDssV74bEzh7&#10;uFguoxH2rGF+rR8MD9CB3iC2x/aZWdMr0qOUb2FoXZa9E2ZnGzw1LPceZBVV+8pqTzz2e1RQP5vC&#10;QDndR6vXCbr4DQAA//8DAFBLAwQUAAYACAAAACEAxJ9Vp94AAAAHAQAADwAAAGRycy9kb3ducmV2&#10;LnhtbEzPwU7DMAwG4DsS7xAZiRtLuyLalaYTQppAgssKgmvWmLbQOCXJtvL2eCc4Wr/1+3O1nu0o&#10;DujD4EhBukhAILXODNQpeH3ZXBUgQtRk9OgIFfxggHV9flbp0rgjbfHQxE5wCYVSK+hjnEopQ9uj&#10;1WHhJiTOPpy3OvLoO2m8PnK5HeUySW6k1QPxhV5PeN9j+9XsrYInucm+i+bxzadx+dnmw8P2OXlX&#10;6vJivrsFEXGOf8tw4jMdajbt3J5MEKOCPE+ZHhXwRxwXqywDsVNwXaxA1pX8769/AQAA//8DAFBL&#10;AQItABQABgAIAAAAIQC2gziS/gAAAOEBAAATAAAAAAAAAAAAAAAAAAAAAABbQ29udGVudF9UeXBl&#10;c10ueG1sUEsBAi0AFAAGAAgAAAAhADj9If/WAAAAlAEAAAsAAAAAAAAAAAAAAAAALwEAAF9yZWxz&#10;Ly5yZWxzUEsBAi0AFAAGAAgAAAAhAFoKKSecAgAAiQUAAA4AAAAAAAAAAAAAAAAALgIAAGRycy9l&#10;Mm9Eb2MueG1sUEsBAi0AFAAGAAgAAAAhAMSfVafeAAAABwEAAA8AAAAAAAAAAAAAAAAA9gQAAGRy&#10;cy9kb3ducmV2LnhtbFBLBQYAAAAABAAEAPMAAAABBgAAAAA=&#10;" fillcolor="#5b9bd5 [3204]" stroked="f" strokeweight="1pt">
                    <o:lock v:ext="edit" aspectratio="t"/>
                    <v:textbox inset="3.6pt,,3.6pt">
                      <w:txbxContent>
                        <w:sdt>
                          <w:sdtPr>
                            <w:rPr>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rsidR="00DC3809" w:rsidRDefault="00DC3809" w:rsidP="00DC3809">
                              <w:pPr>
                                <w:pStyle w:val="Geenafstand"/>
                                <w:rPr>
                                  <w:color w:val="FFFFFF" w:themeColor="background1"/>
                                  <w:sz w:val="24"/>
                                  <w:szCs w:val="24"/>
                                </w:rPr>
                              </w:pPr>
                              <w:r w:rsidRPr="00DC3809">
                                <w:rPr>
                                  <w:sz w:val="24"/>
                                  <w:szCs w:val="24"/>
                                </w:rPr>
                                <w:t>2018-2019</w:t>
                              </w:r>
                            </w:p>
                          </w:sdtContent>
                        </w:sdt>
                      </w:txbxContent>
                    </v:textbox>
                    <w10:wrap anchorx="margin" anchory="margin"/>
                  </v:rect>
                </w:pict>
              </mc:Fallback>
            </mc:AlternateContent>
          </w:r>
        </w:p>
        <w:p w:rsidR="00DC3809" w:rsidRDefault="00DC3809">
          <w:r>
            <w:rPr>
              <w:noProof/>
            </w:rPr>
            <mc:AlternateContent>
              <mc:Choice Requires="wpg">
                <w:drawing>
                  <wp:anchor distT="0" distB="0" distL="114300" distR="114300" simplePos="0" relativeHeight="251662336"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C3809" w:rsidRPr="00DC3809" w:rsidRDefault="00F70FF5">
                                  <w:pPr>
                                    <w:rPr>
                                      <w:color w:val="FFFFFF" w:themeColor="background1"/>
                                      <w:sz w:val="76"/>
                                      <w:szCs w:val="76"/>
                                    </w:rPr>
                                  </w:pPr>
                                  <w:sdt>
                                    <w:sdtPr>
                                      <w:rPr>
                                        <w:color w:val="FFFFFF" w:themeColor="background1"/>
                                        <w:sz w:val="76"/>
                                        <w:szCs w:val="76"/>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DC3809" w:rsidRPr="00DC3809">
                                        <w:rPr>
                                          <w:color w:val="FFFFFF" w:themeColor="background1"/>
                                          <w:sz w:val="76"/>
                                          <w:szCs w:val="76"/>
                                        </w:rPr>
                                        <w:t>Sadanopdracht</w:t>
                                      </w:r>
                                      <w:proofErr w:type="spellEnd"/>
                                    </w:sdtContent>
                                  </w:sdt>
                                  <w:r w:rsidR="00DC3809" w:rsidRPr="00DC3809">
                                    <w:rPr>
                                      <w:color w:val="FFFFFF" w:themeColor="background1"/>
                                      <w:sz w:val="76"/>
                                      <w:szCs w:val="76"/>
                                    </w:rPr>
                                    <w:t xml:space="preserve">: </w:t>
                                  </w:r>
                                </w:p>
                                <w:p w:rsidR="00DC3809" w:rsidRPr="00DC3809" w:rsidRDefault="00DC3809">
                                  <w:pPr>
                                    <w:rPr>
                                      <w:color w:val="FFFFFF" w:themeColor="background1"/>
                                      <w:sz w:val="76"/>
                                      <w:szCs w:val="76"/>
                                    </w:rPr>
                                  </w:pPr>
                                  <w:r w:rsidRPr="00DC3809">
                                    <w:rPr>
                                      <w:color w:val="FFFFFF" w:themeColor="background1"/>
                                      <w:sz w:val="76"/>
                                      <w:szCs w:val="76"/>
                                    </w:rPr>
                                    <w:t>Digitale wereld</w:t>
                                  </w:r>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ep 125" o:spid="_x0000_s1027" style="position:absolute;margin-left:0;margin-top:0;width:540pt;height:556.55pt;z-index:-2516541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F6QUAAMEUAAAOAAAAZHJzL2Uyb0RvYy54bWzsWFtv2zYUfh+w/yDocUBqydbFMpoUvaUY&#10;kG3Fmu2dlmhLrSxqlBw7Hfbf951DSZYcJfayYk97cUjq8OO58wtfvtpvcutO6ipTxaXtvnBsSxax&#10;SrJifWn/dnt9MbetqhZFInJVyEv7Xlb2q6vvv3u5KxdyqlKVJ1JbACmqxa68tNO6LheTSRWnciOq&#10;F6qUBT6ulN6IGlO9niRa7IC+ySdTxwkmO6WTUqtYVhVW35mP9hXjr1Yyrn9ZrSpZW/mlDd1q/tX8&#10;u6TfydVLsVhrUaZZ3KghnqHFRmQFDu2g3olaWFudPYDaZLFWlVrVL2K1majVKosl2wBrXOfImg9a&#10;bUu2Zb3YrcvOTXDtkZ+eDRv/fPdRW1mC2E192yrEBkHCubK0aAHu2ZXrBaQ+6PJT+VEbGzG8UfGX&#10;yirU21QUa/m6KuFqgNCOyfEWmq8P+/crvSEcWG/tORT3XSjkvrZiLAZzf+44iFiMb6ETzGfu1AQr&#10;ThHRB/vi9H2z0/cDdzZrdvqe43lztmMiFuZgVq9TZ1ci8aqDb6t/59tPqSglh6wir3W+DVrf/q6z&#10;z9K6Q0JbLqcfKQDJ1rmV8axxY+8LiVUIgLXc/aQSBElsa8Upd447fd8P/ekTThGLeFvVH6TiyIi7&#10;m6o2pZFgxEFPmuS4Bcpqk6NKfphYjrWzQuA2sq2IOxBJrRCRPBKZDkRGUWY9kcDzrFEcryfkurNx&#10;fZDZncpB4I8jIUSdEGwaRwp7Qo/qhJ53GinqCQVuOK4TUuQMKPcMf6N8DkiPGOf2Pe4cNELprNs8&#10;EGmbGvG+aHIDIwtdgIqYUqVUFdUnJQqK99b0BCTYvqCvjwhDPRKecQM5JYygk3Bb108jI64kHJ6F&#10;jNCRcHSWMEWHpOF/qtdTWlMIWHxgpNnWeFKjix5fVdq2cFUt6Qj4VtQUgHZo7dAdqa5T6pLG/Rt1&#10;J28VS9RHfRJnHb7G22UWv5FfH8oisZvTegBPLZINA7ThrGSYKbIL5gd+0wvMamCcEvjz/pGoZCMc&#10;dDE+jQ9gPsD0e/iKj/VCkwBdDzLL7DVSx9h6lgXdHpeTqT3hvOV/dMLARS3+44tnYRvvDECeXjpC&#10;xZSyjxO9S0OWOVwcOZd4oa6zPDclQSu4cc3lRWwCo/o+l5SfefGrXIF8MAmghSrW6+XbXFuGoXFH&#10;oeRnpXEUbyDBFfC7va7jzLjxMGuUtP9OgO8lX5gyYF8jTjslk8JurymZU+d2m/hsVdTd/o34rDRX&#10;f88yGtb75d7wKvpKK0uV3OP+1sqQUJBmDFKlv9rWDgT00q7+2AotbSv/sQALiVzPIwJU88x1onA6&#10;x1QPp8vhVBQxEKlboCHT8G1tXLktdbZOmaGRDYV6DfqwyuiS5+gY5ZoJ+JBR+T8gRrhQDensEyPu&#10;p+Szb0mM5mEwI4ei6NETonDObRgZ0RBHD5zT6YijE0VO23tahvUsihQ4IagEfk1/W3c86vjSDoJj&#10;CbTGjke4YTAO07+zfaIRD3H6HImu/hFl+gzJm4+i9PnR1HfHcQb8KBjF6bOjR53TZ0fTcasG3OhR&#10;oAfcyLgHTeF/SjPC2cYpDXX5ju09h6NQxhFHgfOp/RxISEMC6DPqsu3zh+9jRMJrLvohS2lr2x/c&#10;zSgbRjarZMdJHoFW29vSXvJes9g0DaN3002YupyFDfvJziOy4zccqGkABhslxrJdvp7WfAZcZkAD&#10;II+uDTp0sMoRweq048UnHdNuGVCI04tHjsH0JI2oVJ4lxCEoWY5u9eXa5RwSeZkKc9Ej9OYfTGB3&#10;0sxTBkDj5IQvgIZS01XArzZ/Ru7Uc95Mo4vrYB5eeNeefxGFzvzCcaM3UeB4kffu+i/Sw/UWaZYk&#10;srjJCtm+ILneea8IzVuWefvhNyQi9JGPlxe2fOCGhhoxtSGDDyb3xfBkVCS41cUilSJ534xrkeVm&#10;PBlqzF6C2e1fdsQRX3sOcWl5i+czezWshSkN/pthztJ8+YaMhR928E7GtjRvevQQ159j3H95vPob&#10;AAD//wMAUEsDBBQABgAIAAAAIQBIwdxr2gAAAAcBAAAPAAAAZHJzL2Rvd25yZXYueG1sTI/BTsMw&#10;EETvSPyDtUjcqB2QShXiVCiIEwdE6Ac48ZK4jddp7LTh79lygctqR7OafVNsFz+IE07RBdKQrRQI&#10;pDZYR52G3efr3QZETIasGQKhhm+MsC2vrwqT23CmDzzVqRMcQjE3GvqUxlzK2PboTVyFEYm9rzB5&#10;k1hOnbSTOXO4H+S9UmvpjSP+0JsRqx7bQz17DWM4hmZ/jJV/a1/W747c41xXWt/eLM9PIBIu6e8Y&#10;LviMDiUzNWEmG8WggYuk33nx1EaxbnjLsocMZFnI//zlDwAAAP//AwBQSwECLQAUAAYACAAAACEA&#10;toM4kv4AAADhAQAAEwAAAAAAAAAAAAAAAAAAAAAAW0NvbnRlbnRfVHlwZXNdLnhtbFBLAQItABQA&#10;BgAIAAAAIQA4/SH/1gAAAJQBAAALAAAAAAAAAAAAAAAAAC8BAABfcmVscy8ucmVsc1BLAQItABQA&#10;BgAIAAAAIQBmEhRF6QUAAMEUAAAOAAAAAAAAAAAAAAAAAC4CAABkcnMvZTJvRG9jLnhtbFBLAQIt&#10;ABQABgAIAAAAIQBIwdxr2gAAAAcBAAAPAAAAAAAAAAAAAAAAAEMIAABkcnMvZG93bnJldi54bWxQ&#10;SwUGAAAAAAQABADzAAAASgkAAAAA&#10;">
                    <o:lock v:ext="edit" aspectratio="t"/>
                    <v:shape id="Vrije v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C3809" w:rsidRPr="00DC3809" w:rsidRDefault="00F70FF5">
                            <w:pPr>
                              <w:rPr>
                                <w:color w:val="FFFFFF" w:themeColor="background1"/>
                                <w:sz w:val="76"/>
                                <w:szCs w:val="76"/>
                              </w:rPr>
                            </w:pPr>
                            <w:sdt>
                              <w:sdtPr>
                                <w:rPr>
                                  <w:color w:val="FFFFFF" w:themeColor="background1"/>
                                  <w:sz w:val="76"/>
                                  <w:szCs w:val="76"/>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DC3809" w:rsidRPr="00DC3809">
                                  <w:rPr>
                                    <w:color w:val="FFFFFF" w:themeColor="background1"/>
                                    <w:sz w:val="76"/>
                                    <w:szCs w:val="76"/>
                                  </w:rPr>
                                  <w:t>Sadanopdracht</w:t>
                                </w:r>
                                <w:proofErr w:type="spellEnd"/>
                              </w:sdtContent>
                            </w:sdt>
                            <w:r w:rsidR="00DC3809" w:rsidRPr="00DC3809">
                              <w:rPr>
                                <w:color w:val="FFFFFF" w:themeColor="background1"/>
                                <w:sz w:val="76"/>
                                <w:szCs w:val="76"/>
                              </w:rPr>
                              <w:t xml:space="preserve">: </w:t>
                            </w:r>
                          </w:p>
                          <w:p w:rsidR="00DC3809" w:rsidRPr="00DC3809" w:rsidRDefault="00DC3809">
                            <w:pPr>
                              <w:rPr>
                                <w:color w:val="FFFFFF" w:themeColor="background1"/>
                                <w:sz w:val="76"/>
                                <w:szCs w:val="76"/>
                              </w:rPr>
                            </w:pPr>
                            <w:r w:rsidRPr="00DC3809">
                              <w:rPr>
                                <w:color w:val="FFFFFF" w:themeColor="background1"/>
                                <w:sz w:val="76"/>
                                <w:szCs w:val="76"/>
                              </w:rPr>
                              <w:t>Digitale wereld</w:t>
                            </w:r>
                          </w:p>
                        </w:txbxContent>
                      </v:textbox>
                    </v:shape>
                    <v:shape id="Vrije v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kstvak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809" w:rsidRDefault="00F70FF5">
                                <w:pPr>
                                  <w:pStyle w:val="Geenafstand"/>
                                  <w:rPr>
                                    <w:color w:val="7F7F7F" w:themeColor="text1" w:themeTint="80"/>
                                    <w:sz w:val="18"/>
                                    <w:szCs w:val="18"/>
                                  </w:rPr>
                                </w:pPr>
                                <w:sdt>
                                  <w:sdtPr>
                                    <w:rPr>
                                      <w:caps/>
                                      <w:sz w:val="18"/>
                                      <w:szCs w:val="18"/>
                                    </w:rPr>
                                    <w:alias w:val="Bedrijf"/>
                                    <w:tag w:val=""/>
                                    <w:id w:val="-1880927279"/>
                                    <w:dataBinding w:prefixMappings="xmlns:ns0='http://schemas.openxmlformats.org/officeDocument/2006/extended-properties' " w:xpath="/ns0:Properties[1]/ns0:Company[1]" w:storeItemID="{6668398D-A668-4E3E-A5EB-62B293D839F1}"/>
                                    <w:text/>
                                  </w:sdtPr>
                                  <w:sdtEndPr/>
                                  <w:sdtContent>
                                    <w:r w:rsidR="00DC3809" w:rsidRPr="00DC3809">
                                      <w:rPr>
                                        <w:caps/>
                                        <w:sz w:val="18"/>
                                        <w:szCs w:val="18"/>
                                      </w:rPr>
                                      <w:t>Vives Campus kortrijk</w:t>
                                    </w:r>
                                  </w:sdtContent>
                                </w:sdt>
                                <w:r w:rsidR="00DC3809" w:rsidRPr="00DC3809">
                                  <w:rPr>
                                    <w:caps/>
                                    <w:sz w:val="18"/>
                                    <w:szCs w:val="18"/>
                                    <w:lang w:val="nl-NL"/>
                                  </w:rPr>
                                  <w:t> </w:t>
                                </w:r>
                                <w:r w:rsidR="00DC3809">
                                  <w:rPr>
                                    <w:color w:val="7F7F7F" w:themeColor="text1" w:themeTint="80"/>
                                    <w:sz w:val="18"/>
                                    <w:szCs w:val="18"/>
                                    <w:lang w:val="nl-NL"/>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DC3809">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8" o:spid="_x0000_s1030" type="#_x0000_t202" style="position:absolute;margin-left:0;margin-top:0;width:453pt;height:11.5pt;z-index:25166540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wKhgIAAGgFAAAOAAAAZHJzL2Uyb0RvYy54bWysVE1P3DAQvVfqf7B8L0mW5WtFFm1BVJUQ&#10;oELF2evYbIRju7Z3k+2v59lJFrTthaqXZDzzPJ6PN3N+0TWKbITztdElLQ5ySoTmpqr1c0l/Pl5/&#10;OaXEB6YrpowWJd0KTy/mnz+dt3YmJmZlVCUcgRPtZ60t6SoEO8syz1eiYf7AWKFhlMY1LODonrPK&#10;sRbeG5VN8vw4a42rrDNceA/tVW+k8+RfSsHDnZReBKJKithC+rr0XcZvNj9ns2fH7KrmQxjsH6Jo&#10;WK3x6M7VFQuMrF39h6um5s54I8MBN01mpKy5SDkgmyLfy+ZhxaxIuaA43u7K5P+fW367uXekrtC7&#10;CVqlWYMmPYoXHzbshUQdKtRaPwPwwQIauq+mA3rUeyhj4p10TfwjJQI7ar3d1Vd0gXAoj06ODosc&#10;Jg5bMT0+zKfRTfZ22zofvgnTkCiU1KF/qaxsc+NDDx0h8TFtrmulUg+VJm1Jjw+P8nRhZ4FzpSNW&#10;JDYMbmJGfeRJClslIkbpH0KiGimBqEg8FJfKkQ0DgxjnQoeUe/ILdERJBPGRiwP+LaqPXO7zGF82&#10;OuwuN7U2LmW/F3b1MoYsezxq/i7vKIZu2SUaTMbGLk21Rb+d6WfGW35doyk3zId75jAk6CMGP9zh&#10;I5VB8c0gUbIy7vff9BEP7sJKSYuhK6n/tWZOUKK+a7D6rJhOIz9COkFwSSjys5PJKY7LUa/XzaVB&#10;QwpsF8uTGNFBjaJ0pnnCaljEB2FimuPZki5H8TL0WwCrhYvFIoEwkpaFG/1geXQd+xPZ9tg9MWcH&#10;SgaQ+daMk8lme8zssYk6drEO4GeibSxxX9Ch9BjnRPxh9cR98f6cUG8Lcv4KAAD//wMAUEsDBBQA&#10;BgAIAAAAIQDeHwic1wAAAAQBAAAPAAAAZHJzL2Rvd25yZXYueG1sTI/BTsMwDIbvSLxDZCRuLGGT&#10;JihNJ5gEEtzYEGe3MU23xilNtpW3x3CBi6Vfv/X5c7maQq+ONKYusoXrmQFF3ETXcWvhbft4dQMq&#10;ZWSHfWSy8EUJVtX5WYmFiyd+peMmt0ognAq04HMeCq1T4ylgmsWBWLqPOAbMEsdWuxFPAg+9nhuz&#10;1AE7lgseB1p7avabQ7Aw/6y3fvHcPjXrHT286+5l1BGtvbyY7u9AZZry3zL86Is6VOJUxwO7pHoL&#10;8kj+ndLdmqXEWsALA7oq9X/56hsAAP//AwBQSwECLQAUAAYACAAAACEAtoM4kv4AAADhAQAAEwAA&#10;AAAAAAAAAAAAAAAAAAAAW0NvbnRlbnRfVHlwZXNdLnhtbFBLAQItABQABgAIAAAAIQA4/SH/1gAA&#10;AJQBAAALAAAAAAAAAAAAAAAAAC8BAABfcmVscy8ucmVsc1BLAQItABQABgAIAAAAIQD9ykwKhgIA&#10;AGgFAAAOAAAAAAAAAAAAAAAAAC4CAABkcnMvZTJvRG9jLnhtbFBLAQItABQABgAIAAAAIQDeHwic&#10;1wAAAAQBAAAPAAAAAAAAAAAAAAAAAOAEAABkcnMvZG93bnJldi54bWxQSwUGAAAAAAQABADzAAAA&#10;5AUAAAAA&#10;" filled="f" stroked="f" strokeweight=".5pt">
                    <v:textbox style="mso-fit-shape-to-text:t" inset="1in,0,86.4pt,0">
                      <w:txbxContent>
                        <w:p w:rsidR="00DC3809" w:rsidRDefault="00F70FF5">
                          <w:pPr>
                            <w:pStyle w:val="Geenafstand"/>
                            <w:rPr>
                              <w:color w:val="7F7F7F" w:themeColor="text1" w:themeTint="80"/>
                              <w:sz w:val="18"/>
                              <w:szCs w:val="18"/>
                            </w:rPr>
                          </w:pPr>
                          <w:sdt>
                            <w:sdtPr>
                              <w:rPr>
                                <w:caps/>
                                <w:sz w:val="18"/>
                                <w:szCs w:val="18"/>
                              </w:rPr>
                              <w:alias w:val="Bedrijf"/>
                              <w:tag w:val=""/>
                              <w:id w:val="-1880927279"/>
                              <w:dataBinding w:prefixMappings="xmlns:ns0='http://schemas.openxmlformats.org/officeDocument/2006/extended-properties' " w:xpath="/ns0:Properties[1]/ns0:Company[1]" w:storeItemID="{6668398D-A668-4E3E-A5EB-62B293D839F1}"/>
                              <w:text/>
                            </w:sdtPr>
                            <w:sdtEndPr/>
                            <w:sdtContent>
                              <w:r w:rsidR="00DC3809" w:rsidRPr="00DC3809">
                                <w:rPr>
                                  <w:caps/>
                                  <w:sz w:val="18"/>
                                  <w:szCs w:val="18"/>
                                </w:rPr>
                                <w:t>Vives Campus kortrijk</w:t>
                              </w:r>
                            </w:sdtContent>
                          </w:sdt>
                          <w:r w:rsidR="00DC3809" w:rsidRPr="00DC3809">
                            <w:rPr>
                              <w:caps/>
                              <w:sz w:val="18"/>
                              <w:szCs w:val="18"/>
                              <w:lang w:val="nl-NL"/>
                            </w:rPr>
                            <w:t> </w:t>
                          </w:r>
                          <w:r w:rsidR="00DC3809">
                            <w:rPr>
                              <w:color w:val="7F7F7F" w:themeColor="text1" w:themeTint="80"/>
                              <w:sz w:val="18"/>
                              <w:szCs w:val="18"/>
                              <w:lang w:val="nl-NL"/>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DC3809">
                                <w:rPr>
                                  <w:color w:val="7F7F7F" w:themeColor="text1" w:themeTint="80"/>
                                  <w:sz w:val="18"/>
                                  <w:szCs w:val="18"/>
                                </w:rPr>
                                <w:t xml:space="preserve">     </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C3809" w:rsidRPr="00DC3809" w:rsidRDefault="00DC3809" w:rsidP="00DC3809">
                                    <w:pPr>
                                      <w:pStyle w:val="Geenafstand"/>
                                      <w:spacing w:before="40" w:after="40"/>
                                      <w:rPr>
                                        <w:caps/>
                                        <w:sz w:val="24"/>
                                        <w:szCs w:val="24"/>
                                      </w:rPr>
                                    </w:pPr>
                                    <w:r w:rsidRPr="00DC3809">
                                      <w:rPr>
                                        <w:caps/>
                                        <w:sz w:val="24"/>
                                        <w:szCs w:val="24"/>
                                      </w:rPr>
                                      <w:t>Benjamin Poelvoorde</w:t>
                                    </w:r>
                                  </w:p>
                                </w:sdtContent>
                              </w:sdt>
                              <w:p w:rsidR="00DC3809" w:rsidRPr="00DC3809" w:rsidRDefault="00DC3809">
                                <w:pPr>
                                  <w:pStyle w:val="Geenafstand"/>
                                  <w:spacing w:before="40" w:after="40"/>
                                  <w:rPr>
                                    <w:caps/>
                                    <w:sz w:val="28"/>
                                    <w:szCs w:val="28"/>
                                  </w:rPr>
                                </w:pPr>
                                <w:r w:rsidRPr="00DC3809">
                                  <w:rPr>
                                    <w:caps/>
                                    <w:sz w:val="28"/>
                                    <w:szCs w:val="28"/>
                                  </w:rPr>
                                  <w:t>1 BaO B4</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kstvak 129" o:spid="_x0000_s1031"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e8hwIAAGgFAAAOAAAAZHJzL2Uyb0RvYy54bWysVEtv2zAMvg/YfxB0X+08+griFFmLDgOK&#10;tlgz9KzIUmNUFjWJiZ39+lKynRbdLh12sSnyE8XHR84v2tqwnfKhAlvw0VHOmbISyso+Ffzn6vrL&#10;GWcBhS2FAasKvleBXyw+f5o3bqbGsAFTKs/IiQ2zxhV8g+hmWRbkRtUiHIFTlowafC2Qjv4pK71o&#10;yHttsnGen2QN+NJ5kCoE0l51Rr5I/rVWEu+0DgqZKTjFhunr03cdv9liLmZPXrhNJfswxD9EUYvK&#10;0qMHV1cCBdv66g9XdSU9BNB4JKHOQOtKqpQDZTPK32XzsBFOpVyoOMEdyhT+n1t5u7v3rCqpd+Nz&#10;zqyoqUkr9RxwJ55Z1FGFGhdmBHxwBMX2K7SEHvSBlDHxVvs6/iklRnaq9f5QX9Uik6Q8Pj2ejHIy&#10;SbJNz6Ynk3F0k73edj7gNwU1i0LBPfUvlVXsbgJ20AESH7NwXRmTemgsawp+MjnO04WDhZwbG7Eq&#10;saF3EzPqIk8S7o2KGGN/KE3VSAlEReKhujSe7QQxSEipLKbck19CR5SmID5ysce/RvWRy10ew8tg&#10;8XC5riz4lP27sMvnIWTd4anmb/KOIrbrNtFgMjR2DeWe+u2hm5ng5HVFTbkRAe+FpyGhPtLg4x19&#10;tAEqPvQSZxvwv/+mj3jiLlk5a2joCh5+bYVXnJnvllh9PppOIz8wnUjwSRjl56fjMzquB73d1pdA&#10;DRnRdnEyiRGNZhC1h/qRVsMyPkgmYSU9W3AcxEvstgCtFqmWywSikXQCb+yDk9F17E9k26p9FN71&#10;lEQi8y0Mkylm75jZYRN13HKLxM9E21jirqB96WmcE/H71RP3xdtzQr0uyMULAAAA//8DAFBLAwQU&#10;AAYACAAAACEAZbGUhtsAAAAEAQAADwAAAGRycy9kb3ducmV2LnhtbEyPQUvDQBCF74L/YRnBm92o&#10;mDQxmyKVXjworYLXbXaaxGZnQnbbpv/e0YteBh5veO975WLyvTriGDomA7ezBBRSza6jxsDH++pm&#10;DipES872TGjgjAEW1eVFaQvHJ1rjcRMbJSEUCmugjXEotA51i96GGQ9I4u149DaKHBvtRnuScN/r&#10;uyRJtbcdSUNrB1y2WO83By8lX5w9v/LnW/awetmf502+Xu5yY66vpqdHUBGn+PcMP/iCDpUwbflA&#10;LqjegAyJv1e8PElFbg1k6T3oqtT/4atvAAAA//8DAFBLAQItABQABgAIAAAAIQC2gziS/gAAAOEB&#10;AAATAAAAAAAAAAAAAAAAAAAAAABbQ29udGVudF9UeXBlc10ueG1sUEsBAi0AFAAGAAgAAAAhADj9&#10;If/WAAAAlAEAAAsAAAAAAAAAAAAAAAAALwEAAF9yZWxzLy5yZWxzUEsBAi0AFAAGAAgAAAAhACmK&#10;97yHAgAAaAUAAA4AAAAAAAAAAAAAAAAALgIAAGRycy9lMm9Eb2MueG1sUEsBAi0AFAAGAAgAAAAh&#10;AGWxlIbbAAAABAEAAA8AAAAAAAAAAAAAAAAA4QQAAGRycy9kb3ducmV2LnhtbFBLBQYAAAAABAAE&#10;APMAAADpBQAAAAA=&#10;" filled="f" stroked="f" strokeweight=".5pt">
                    <v:textbox style="mso-fit-shape-to-text:t" inset="1in,0,86.4pt,0">
                      <w:txbxContent>
                        <w:sdt>
                          <w:sdtPr>
                            <w:rPr>
                              <w:caps/>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C3809" w:rsidRPr="00DC3809" w:rsidRDefault="00DC3809" w:rsidP="00DC3809">
                              <w:pPr>
                                <w:pStyle w:val="Geenafstand"/>
                                <w:spacing w:before="40" w:after="40"/>
                                <w:rPr>
                                  <w:caps/>
                                  <w:sz w:val="24"/>
                                  <w:szCs w:val="24"/>
                                </w:rPr>
                              </w:pPr>
                              <w:r w:rsidRPr="00DC3809">
                                <w:rPr>
                                  <w:caps/>
                                  <w:sz w:val="24"/>
                                  <w:szCs w:val="24"/>
                                </w:rPr>
                                <w:t>Benjamin Poelvoorde</w:t>
                              </w:r>
                            </w:p>
                          </w:sdtContent>
                        </w:sdt>
                        <w:p w:rsidR="00DC3809" w:rsidRPr="00DC3809" w:rsidRDefault="00DC3809">
                          <w:pPr>
                            <w:pStyle w:val="Geenafstand"/>
                            <w:spacing w:before="40" w:after="40"/>
                            <w:rPr>
                              <w:caps/>
                              <w:sz w:val="28"/>
                              <w:szCs w:val="28"/>
                            </w:rPr>
                          </w:pPr>
                          <w:r w:rsidRPr="00DC3809">
                            <w:rPr>
                              <w:caps/>
                              <w:sz w:val="28"/>
                              <w:szCs w:val="28"/>
                            </w:rPr>
                            <w:t>1 BaO B4</w:t>
                          </w:r>
                        </w:p>
                      </w:txbxContent>
                    </v:textbox>
                    <w10:wrap type="square" anchorx="page" anchory="page"/>
                  </v:shape>
                </w:pict>
              </mc:Fallback>
            </mc:AlternateContent>
          </w:r>
          <w:r>
            <w:br w:type="page"/>
          </w:r>
        </w:p>
      </w:sdtContent>
    </w:sdt>
    <w:p w:rsidR="00D06F6A" w:rsidRDefault="00D06F6A" w:rsidP="00D565AC">
      <w:pPr>
        <w:pStyle w:val="Kop1"/>
      </w:pPr>
    </w:p>
    <w:sdt>
      <w:sdtPr>
        <w:rPr>
          <w:rFonts w:asciiTheme="minorHAnsi" w:eastAsiaTheme="minorHAnsi" w:hAnsiTheme="minorHAnsi" w:cstheme="minorBidi"/>
          <w:color w:val="auto"/>
          <w:sz w:val="22"/>
          <w:szCs w:val="22"/>
          <w:lang w:val="nl-NL" w:eastAsia="en-US"/>
        </w:rPr>
        <w:id w:val="-2143408253"/>
        <w:docPartObj>
          <w:docPartGallery w:val="Table of Contents"/>
          <w:docPartUnique/>
        </w:docPartObj>
      </w:sdtPr>
      <w:sdtEndPr>
        <w:rPr>
          <w:b/>
          <w:bCs/>
        </w:rPr>
      </w:sdtEndPr>
      <w:sdtContent>
        <w:p w:rsidR="00D06F6A" w:rsidRDefault="00D06F6A">
          <w:pPr>
            <w:pStyle w:val="Kopvaninhoudsopgave"/>
          </w:pPr>
          <w:r>
            <w:rPr>
              <w:lang w:val="nl-NL"/>
            </w:rPr>
            <w:t>Inhoud</w:t>
          </w:r>
        </w:p>
        <w:p w:rsidR="00D06F6A" w:rsidRDefault="00D06F6A">
          <w:pPr>
            <w:pStyle w:val="Inhopg1"/>
            <w:tabs>
              <w:tab w:val="right" w:leader="dot" w:pos="9062"/>
            </w:tabs>
            <w:rPr>
              <w:noProof/>
            </w:rPr>
          </w:pPr>
          <w:r>
            <w:rPr>
              <w:b/>
              <w:bCs/>
              <w:lang w:val="nl-NL"/>
            </w:rPr>
            <w:fldChar w:fldCharType="begin"/>
          </w:r>
          <w:r>
            <w:rPr>
              <w:b/>
              <w:bCs/>
              <w:lang w:val="nl-NL"/>
            </w:rPr>
            <w:instrText xml:space="preserve"> TOC \o "1-3" \h \z \u </w:instrText>
          </w:r>
          <w:r>
            <w:rPr>
              <w:b/>
              <w:bCs/>
              <w:lang w:val="nl-NL"/>
            </w:rPr>
            <w:fldChar w:fldCharType="separate"/>
          </w:r>
          <w:hyperlink w:anchor="_Toc532545266" w:history="1">
            <w:r w:rsidRPr="00350202">
              <w:rPr>
                <w:rStyle w:val="Hyperlink"/>
                <w:noProof/>
              </w:rPr>
              <w:t>Stap 1</w:t>
            </w:r>
            <w:r>
              <w:rPr>
                <w:noProof/>
                <w:webHidden/>
              </w:rPr>
              <w:tab/>
            </w:r>
            <w:r>
              <w:rPr>
                <w:noProof/>
                <w:webHidden/>
              </w:rPr>
              <w:fldChar w:fldCharType="begin"/>
            </w:r>
            <w:r>
              <w:rPr>
                <w:noProof/>
                <w:webHidden/>
              </w:rPr>
              <w:instrText xml:space="preserve"> PAGEREF _Toc532545266 \h </w:instrText>
            </w:r>
            <w:r>
              <w:rPr>
                <w:noProof/>
                <w:webHidden/>
              </w:rPr>
            </w:r>
            <w:r>
              <w:rPr>
                <w:noProof/>
                <w:webHidden/>
              </w:rPr>
              <w:fldChar w:fldCharType="separate"/>
            </w:r>
            <w:r>
              <w:rPr>
                <w:noProof/>
                <w:webHidden/>
              </w:rPr>
              <w:t>2</w:t>
            </w:r>
            <w:r>
              <w:rPr>
                <w:noProof/>
                <w:webHidden/>
              </w:rPr>
              <w:fldChar w:fldCharType="end"/>
            </w:r>
          </w:hyperlink>
        </w:p>
        <w:p w:rsidR="00D06F6A" w:rsidRDefault="00F70FF5">
          <w:pPr>
            <w:pStyle w:val="Inhopg1"/>
            <w:tabs>
              <w:tab w:val="right" w:leader="dot" w:pos="9062"/>
            </w:tabs>
            <w:rPr>
              <w:noProof/>
            </w:rPr>
          </w:pPr>
          <w:hyperlink w:anchor="_Toc532545267" w:history="1">
            <w:r w:rsidR="00D06F6A" w:rsidRPr="00350202">
              <w:rPr>
                <w:rStyle w:val="Hyperlink"/>
                <w:noProof/>
              </w:rPr>
              <w:t>Stap 2</w:t>
            </w:r>
            <w:r w:rsidR="00D06F6A">
              <w:rPr>
                <w:noProof/>
                <w:webHidden/>
              </w:rPr>
              <w:tab/>
            </w:r>
            <w:r w:rsidR="00D06F6A">
              <w:rPr>
                <w:noProof/>
                <w:webHidden/>
              </w:rPr>
              <w:fldChar w:fldCharType="begin"/>
            </w:r>
            <w:r w:rsidR="00D06F6A">
              <w:rPr>
                <w:noProof/>
                <w:webHidden/>
              </w:rPr>
              <w:instrText xml:space="preserve"> PAGEREF _Toc532545267 \h </w:instrText>
            </w:r>
            <w:r w:rsidR="00D06F6A">
              <w:rPr>
                <w:noProof/>
                <w:webHidden/>
              </w:rPr>
            </w:r>
            <w:r w:rsidR="00D06F6A">
              <w:rPr>
                <w:noProof/>
                <w:webHidden/>
              </w:rPr>
              <w:fldChar w:fldCharType="separate"/>
            </w:r>
            <w:r w:rsidR="00D06F6A">
              <w:rPr>
                <w:noProof/>
                <w:webHidden/>
              </w:rPr>
              <w:t>3</w:t>
            </w:r>
            <w:r w:rsidR="00D06F6A">
              <w:rPr>
                <w:noProof/>
                <w:webHidden/>
              </w:rPr>
              <w:fldChar w:fldCharType="end"/>
            </w:r>
          </w:hyperlink>
        </w:p>
        <w:p w:rsidR="00D06F6A" w:rsidRDefault="00F70FF5">
          <w:pPr>
            <w:pStyle w:val="Inhopg2"/>
            <w:tabs>
              <w:tab w:val="right" w:leader="dot" w:pos="9062"/>
            </w:tabs>
            <w:rPr>
              <w:noProof/>
            </w:rPr>
          </w:pPr>
          <w:hyperlink w:anchor="_Toc532545268" w:history="1">
            <w:r w:rsidR="00D06F6A" w:rsidRPr="00350202">
              <w:rPr>
                <w:rStyle w:val="Hyperlink"/>
                <w:noProof/>
              </w:rPr>
              <w:t>Bronvermelding</w:t>
            </w:r>
            <w:r w:rsidR="00D06F6A">
              <w:rPr>
                <w:noProof/>
                <w:webHidden/>
              </w:rPr>
              <w:tab/>
            </w:r>
            <w:r w:rsidR="00D06F6A">
              <w:rPr>
                <w:noProof/>
                <w:webHidden/>
              </w:rPr>
              <w:fldChar w:fldCharType="begin"/>
            </w:r>
            <w:r w:rsidR="00D06F6A">
              <w:rPr>
                <w:noProof/>
                <w:webHidden/>
              </w:rPr>
              <w:instrText xml:space="preserve"> PAGEREF _Toc532545268 \h </w:instrText>
            </w:r>
            <w:r w:rsidR="00D06F6A">
              <w:rPr>
                <w:noProof/>
                <w:webHidden/>
              </w:rPr>
            </w:r>
            <w:r w:rsidR="00D06F6A">
              <w:rPr>
                <w:noProof/>
                <w:webHidden/>
              </w:rPr>
              <w:fldChar w:fldCharType="separate"/>
            </w:r>
            <w:r w:rsidR="00D06F6A">
              <w:rPr>
                <w:noProof/>
                <w:webHidden/>
              </w:rPr>
              <w:t>3</w:t>
            </w:r>
            <w:r w:rsidR="00D06F6A">
              <w:rPr>
                <w:noProof/>
                <w:webHidden/>
              </w:rPr>
              <w:fldChar w:fldCharType="end"/>
            </w:r>
          </w:hyperlink>
        </w:p>
        <w:p w:rsidR="00D06F6A" w:rsidRDefault="00F70FF5">
          <w:pPr>
            <w:pStyle w:val="Inhopg2"/>
            <w:tabs>
              <w:tab w:val="right" w:leader="dot" w:pos="9062"/>
            </w:tabs>
            <w:rPr>
              <w:noProof/>
            </w:rPr>
          </w:pPr>
          <w:hyperlink w:anchor="_Toc532545269" w:history="1">
            <w:r w:rsidR="00D06F6A" w:rsidRPr="00350202">
              <w:rPr>
                <w:rStyle w:val="Hyperlink"/>
                <w:noProof/>
              </w:rPr>
              <w:t>Bronvermelding bis</w:t>
            </w:r>
            <w:r w:rsidR="00D06F6A">
              <w:rPr>
                <w:noProof/>
                <w:webHidden/>
              </w:rPr>
              <w:tab/>
            </w:r>
            <w:r w:rsidR="00D06F6A">
              <w:rPr>
                <w:noProof/>
                <w:webHidden/>
              </w:rPr>
              <w:fldChar w:fldCharType="begin"/>
            </w:r>
            <w:r w:rsidR="00D06F6A">
              <w:rPr>
                <w:noProof/>
                <w:webHidden/>
              </w:rPr>
              <w:instrText xml:space="preserve"> PAGEREF _Toc532545269 \h </w:instrText>
            </w:r>
            <w:r w:rsidR="00D06F6A">
              <w:rPr>
                <w:noProof/>
                <w:webHidden/>
              </w:rPr>
            </w:r>
            <w:r w:rsidR="00D06F6A">
              <w:rPr>
                <w:noProof/>
                <w:webHidden/>
              </w:rPr>
              <w:fldChar w:fldCharType="separate"/>
            </w:r>
            <w:r w:rsidR="00D06F6A">
              <w:rPr>
                <w:noProof/>
                <w:webHidden/>
              </w:rPr>
              <w:t>3</w:t>
            </w:r>
            <w:r w:rsidR="00D06F6A">
              <w:rPr>
                <w:noProof/>
                <w:webHidden/>
              </w:rPr>
              <w:fldChar w:fldCharType="end"/>
            </w:r>
          </w:hyperlink>
        </w:p>
        <w:p w:rsidR="00D06F6A" w:rsidRDefault="00F70FF5">
          <w:pPr>
            <w:pStyle w:val="Inhopg2"/>
            <w:tabs>
              <w:tab w:val="right" w:leader="dot" w:pos="9062"/>
            </w:tabs>
            <w:rPr>
              <w:noProof/>
            </w:rPr>
          </w:pPr>
          <w:hyperlink w:anchor="_Toc532545270" w:history="1">
            <w:r w:rsidR="00D06F6A" w:rsidRPr="00350202">
              <w:rPr>
                <w:rStyle w:val="Hyperlink"/>
                <w:noProof/>
              </w:rPr>
              <w:t>Context</w:t>
            </w:r>
            <w:r w:rsidR="00D06F6A">
              <w:rPr>
                <w:noProof/>
                <w:webHidden/>
              </w:rPr>
              <w:tab/>
            </w:r>
            <w:r w:rsidR="00D06F6A">
              <w:rPr>
                <w:noProof/>
                <w:webHidden/>
              </w:rPr>
              <w:fldChar w:fldCharType="begin"/>
            </w:r>
            <w:r w:rsidR="00D06F6A">
              <w:rPr>
                <w:noProof/>
                <w:webHidden/>
              </w:rPr>
              <w:instrText xml:space="preserve"> PAGEREF _Toc532545270 \h </w:instrText>
            </w:r>
            <w:r w:rsidR="00D06F6A">
              <w:rPr>
                <w:noProof/>
                <w:webHidden/>
              </w:rPr>
            </w:r>
            <w:r w:rsidR="00D06F6A">
              <w:rPr>
                <w:noProof/>
                <w:webHidden/>
              </w:rPr>
              <w:fldChar w:fldCharType="separate"/>
            </w:r>
            <w:r w:rsidR="00D06F6A">
              <w:rPr>
                <w:noProof/>
                <w:webHidden/>
              </w:rPr>
              <w:t>4</w:t>
            </w:r>
            <w:r w:rsidR="00D06F6A">
              <w:rPr>
                <w:noProof/>
                <w:webHidden/>
              </w:rPr>
              <w:fldChar w:fldCharType="end"/>
            </w:r>
          </w:hyperlink>
        </w:p>
        <w:p w:rsidR="00D06F6A" w:rsidRDefault="00F70FF5">
          <w:pPr>
            <w:pStyle w:val="Inhopg2"/>
            <w:tabs>
              <w:tab w:val="right" w:leader="dot" w:pos="9062"/>
            </w:tabs>
            <w:rPr>
              <w:noProof/>
            </w:rPr>
          </w:pPr>
          <w:hyperlink w:anchor="_Toc532545271" w:history="1">
            <w:r w:rsidR="00D06F6A" w:rsidRPr="00350202">
              <w:rPr>
                <w:rStyle w:val="Hyperlink"/>
                <w:noProof/>
              </w:rPr>
              <w:t>Verneem meer over de auteur</w:t>
            </w:r>
            <w:r w:rsidR="00D06F6A">
              <w:rPr>
                <w:noProof/>
                <w:webHidden/>
              </w:rPr>
              <w:tab/>
            </w:r>
            <w:r w:rsidR="00D06F6A">
              <w:rPr>
                <w:noProof/>
                <w:webHidden/>
              </w:rPr>
              <w:fldChar w:fldCharType="begin"/>
            </w:r>
            <w:r w:rsidR="00D06F6A">
              <w:rPr>
                <w:noProof/>
                <w:webHidden/>
              </w:rPr>
              <w:instrText xml:space="preserve"> PAGEREF _Toc532545271 \h </w:instrText>
            </w:r>
            <w:r w:rsidR="00D06F6A">
              <w:rPr>
                <w:noProof/>
                <w:webHidden/>
              </w:rPr>
            </w:r>
            <w:r w:rsidR="00D06F6A">
              <w:rPr>
                <w:noProof/>
                <w:webHidden/>
              </w:rPr>
              <w:fldChar w:fldCharType="separate"/>
            </w:r>
            <w:r w:rsidR="00D06F6A">
              <w:rPr>
                <w:noProof/>
                <w:webHidden/>
              </w:rPr>
              <w:t>4</w:t>
            </w:r>
            <w:r w:rsidR="00D06F6A">
              <w:rPr>
                <w:noProof/>
                <w:webHidden/>
              </w:rPr>
              <w:fldChar w:fldCharType="end"/>
            </w:r>
          </w:hyperlink>
        </w:p>
        <w:p w:rsidR="00D06F6A" w:rsidRDefault="00F70FF5">
          <w:pPr>
            <w:pStyle w:val="Inhopg2"/>
            <w:tabs>
              <w:tab w:val="right" w:leader="dot" w:pos="9062"/>
            </w:tabs>
            <w:rPr>
              <w:noProof/>
            </w:rPr>
          </w:pPr>
          <w:hyperlink w:anchor="_Toc532545272" w:history="1">
            <w:r w:rsidR="00D06F6A" w:rsidRPr="00350202">
              <w:rPr>
                <w:rStyle w:val="Hyperlink"/>
                <w:noProof/>
              </w:rPr>
              <w:t>Structuur</w:t>
            </w:r>
            <w:r w:rsidR="00D06F6A">
              <w:rPr>
                <w:noProof/>
                <w:webHidden/>
              </w:rPr>
              <w:tab/>
            </w:r>
            <w:r w:rsidR="00D06F6A">
              <w:rPr>
                <w:noProof/>
                <w:webHidden/>
              </w:rPr>
              <w:fldChar w:fldCharType="begin"/>
            </w:r>
            <w:r w:rsidR="00D06F6A">
              <w:rPr>
                <w:noProof/>
                <w:webHidden/>
              </w:rPr>
              <w:instrText xml:space="preserve"> PAGEREF _Toc532545272 \h </w:instrText>
            </w:r>
            <w:r w:rsidR="00D06F6A">
              <w:rPr>
                <w:noProof/>
                <w:webHidden/>
              </w:rPr>
            </w:r>
            <w:r w:rsidR="00D06F6A">
              <w:rPr>
                <w:noProof/>
                <w:webHidden/>
              </w:rPr>
              <w:fldChar w:fldCharType="separate"/>
            </w:r>
            <w:r w:rsidR="00D06F6A">
              <w:rPr>
                <w:noProof/>
                <w:webHidden/>
              </w:rPr>
              <w:t>4</w:t>
            </w:r>
            <w:r w:rsidR="00D06F6A">
              <w:rPr>
                <w:noProof/>
                <w:webHidden/>
              </w:rPr>
              <w:fldChar w:fldCharType="end"/>
            </w:r>
          </w:hyperlink>
        </w:p>
        <w:p w:rsidR="00D06F6A" w:rsidRDefault="00F70FF5">
          <w:pPr>
            <w:pStyle w:val="Inhopg2"/>
            <w:tabs>
              <w:tab w:val="right" w:leader="dot" w:pos="9062"/>
            </w:tabs>
            <w:rPr>
              <w:noProof/>
            </w:rPr>
          </w:pPr>
          <w:hyperlink w:anchor="_Toc532545273" w:history="1">
            <w:r w:rsidR="00D06F6A" w:rsidRPr="00350202">
              <w:rPr>
                <w:rStyle w:val="Hyperlink"/>
                <w:noProof/>
              </w:rPr>
              <w:t>Zoek gelijksoortige info en onderlijn die</w:t>
            </w:r>
            <w:r w:rsidR="00D06F6A">
              <w:rPr>
                <w:noProof/>
                <w:webHidden/>
              </w:rPr>
              <w:tab/>
            </w:r>
            <w:r w:rsidR="00D06F6A">
              <w:rPr>
                <w:noProof/>
                <w:webHidden/>
              </w:rPr>
              <w:fldChar w:fldCharType="begin"/>
            </w:r>
            <w:r w:rsidR="00D06F6A">
              <w:rPr>
                <w:noProof/>
                <w:webHidden/>
              </w:rPr>
              <w:instrText xml:space="preserve"> PAGEREF _Toc532545273 \h </w:instrText>
            </w:r>
            <w:r w:rsidR="00D06F6A">
              <w:rPr>
                <w:noProof/>
                <w:webHidden/>
              </w:rPr>
            </w:r>
            <w:r w:rsidR="00D06F6A">
              <w:rPr>
                <w:noProof/>
                <w:webHidden/>
              </w:rPr>
              <w:fldChar w:fldCharType="separate"/>
            </w:r>
            <w:r w:rsidR="00D06F6A">
              <w:rPr>
                <w:noProof/>
                <w:webHidden/>
              </w:rPr>
              <w:t>4</w:t>
            </w:r>
            <w:r w:rsidR="00D06F6A">
              <w:rPr>
                <w:noProof/>
                <w:webHidden/>
              </w:rPr>
              <w:fldChar w:fldCharType="end"/>
            </w:r>
          </w:hyperlink>
        </w:p>
        <w:p w:rsidR="00D06F6A" w:rsidRDefault="00F70FF5">
          <w:pPr>
            <w:pStyle w:val="Inhopg2"/>
            <w:tabs>
              <w:tab w:val="right" w:leader="dot" w:pos="9062"/>
            </w:tabs>
            <w:rPr>
              <w:noProof/>
            </w:rPr>
          </w:pPr>
          <w:hyperlink w:anchor="_Toc532545274" w:history="1">
            <w:r w:rsidR="00D06F6A" w:rsidRPr="00350202">
              <w:rPr>
                <w:rStyle w:val="Hyperlink"/>
                <w:noProof/>
              </w:rPr>
              <w:t>Lijst van gelijksoortige info</w:t>
            </w:r>
            <w:r w:rsidR="00D06F6A">
              <w:rPr>
                <w:noProof/>
                <w:webHidden/>
              </w:rPr>
              <w:tab/>
            </w:r>
            <w:r w:rsidR="00D06F6A">
              <w:rPr>
                <w:noProof/>
                <w:webHidden/>
              </w:rPr>
              <w:fldChar w:fldCharType="begin"/>
            </w:r>
            <w:r w:rsidR="00D06F6A">
              <w:rPr>
                <w:noProof/>
                <w:webHidden/>
              </w:rPr>
              <w:instrText xml:space="preserve"> PAGEREF _Toc532545274 \h </w:instrText>
            </w:r>
            <w:r w:rsidR="00D06F6A">
              <w:rPr>
                <w:noProof/>
                <w:webHidden/>
              </w:rPr>
            </w:r>
            <w:r w:rsidR="00D06F6A">
              <w:rPr>
                <w:noProof/>
                <w:webHidden/>
              </w:rPr>
              <w:fldChar w:fldCharType="separate"/>
            </w:r>
            <w:r w:rsidR="00D06F6A">
              <w:rPr>
                <w:noProof/>
                <w:webHidden/>
              </w:rPr>
              <w:t>4</w:t>
            </w:r>
            <w:r w:rsidR="00D06F6A">
              <w:rPr>
                <w:noProof/>
                <w:webHidden/>
              </w:rPr>
              <w:fldChar w:fldCharType="end"/>
            </w:r>
          </w:hyperlink>
        </w:p>
        <w:p w:rsidR="00D06F6A" w:rsidRDefault="00F70FF5">
          <w:pPr>
            <w:pStyle w:val="Inhopg1"/>
            <w:tabs>
              <w:tab w:val="right" w:leader="dot" w:pos="9062"/>
            </w:tabs>
            <w:rPr>
              <w:noProof/>
            </w:rPr>
          </w:pPr>
          <w:hyperlink w:anchor="_Toc532545275" w:history="1">
            <w:r w:rsidR="00D06F6A" w:rsidRPr="00350202">
              <w:rPr>
                <w:rStyle w:val="Hyperlink"/>
                <w:noProof/>
              </w:rPr>
              <w:t>Stap 3</w:t>
            </w:r>
            <w:r w:rsidR="00D06F6A">
              <w:rPr>
                <w:noProof/>
                <w:webHidden/>
              </w:rPr>
              <w:tab/>
            </w:r>
            <w:r w:rsidR="00D06F6A">
              <w:rPr>
                <w:noProof/>
                <w:webHidden/>
              </w:rPr>
              <w:fldChar w:fldCharType="begin"/>
            </w:r>
            <w:r w:rsidR="00D06F6A">
              <w:rPr>
                <w:noProof/>
                <w:webHidden/>
              </w:rPr>
              <w:instrText xml:space="preserve"> PAGEREF _Toc532545275 \h </w:instrText>
            </w:r>
            <w:r w:rsidR="00D06F6A">
              <w:rPr>
                <w:noProof/>
                <w:webHidden/>
              </w:rPr>
            </w:r>
            <w:r w:rsidR="00D06F6A">
              <w:rPr>
                <w:noProof/>
                <w:webHidden/>
              </w:rPr>
              <w:fldChar w:fldCharType="separate"/>
            </w:r>
            <w:r w:rsidR="00D06F6A">
              <w:rPr>
                <w:noProof/>
                <w:webHidden/>
              </w:rPr>
              <w:t>6</w:t>
            </w:r>
            <w:r w:rsidR="00D06F6A">
              <w:rPr>
                <w:noProof/>
                <w:webHidden/>
              </w:rPr>
              <w:fldChar w:fldCharType="end"/>
            </w:r>
          </w:hyperlink>
        </w:p>
        <w:p w:rsidR="00D06F6A" w:rsidRDefault="00F70FF5">
          <w:pPr>
            <w:pStyle w:val="Inhopg2"/>
            <w:tabs>
              <w:tab w:val="right" w:leader="dot" w:pos="9062"/>
            </w:tabs>
            <w:rPr>
              <w:noProof/>
            </w:rPr>
          </w:pPr>
          <w:hyperlink w:anchor="_Toc532545276" w:history="1">
            <w:r w:rsidR="00D06F6A" w:rsidRPr="00350202">
              <w:rPr>
                <w:rStyle w:val="Hyperlink"/>
                <w:noProof/>
              </w:rPr>
              <w:t>De concrete vindplaats van de bronnen uit je basistekst</w:t>
            </w:r>
            <w:r w:rsidR="00D06F6A">
              <w:rPr>
                <w:noProof/>
                <w:webHidden/>
              </w:rPr>
              <w:tab/>
            </w:r>
            <w:r w:rsidR="00D06F6A">
              <w:rPr>
                <w:noProof/>
                <w:webHidden/>
              </w:rPr>
              <w:fldChar w:fldCharType="begin"/>
            </w:r>
            <w:r w:rsidR="00D06F6A">
              <w:rPr>
                <w:noProof/>
                <w:webHidden/>
              </w:rPr>
              <w:instrText xml:space="preserve"> PAGEREF _Toc532545276 \h </w:instrText>
            </w:r>
            <w:r w:rsidR="00D06F6A">
              <w:rPr>
                <w:noProof/>
                <w:webHidden/>
              </w:rPr>
            </w:r>
            <w:r w:rsidR="00D06F6A">
              <w:rPr>
                <w:noProof/>
                <w:webHidden/>
              </w:rPr>
              <w:fldChar w:fldCharType="separate"/>
            </w:r>
            <w:r w:rsidR="00D06F6A">
              <w:rPr>
                <w:noProof/>
                <w:webHidden/>
              </w:rPr>
              <w:t>6</w:t>
            </w:r>
            <w:r w:rsidR="00D06F6A">
              <w:rPr>
                <w:noProof/>
                <w:webHidden/>
              </w:rPr>
              <w:fldChar w:fldCharType="end"/>
            </w:r>
          </w:hyperlink>
        </w:p>
        <w:p w:rsidR="00D06F6A" w:rsidRDefault="00F70FF5">
          <w:pPr>
            <w:pStyle w:val="Inhopg2"/>
            <w:tabs>
              <w:tab w:val="right" w:leader="dot" w:pos="9062"/>
            </w:tabs>
            <w:rPr>
              <w:noProof/>
            </w:rPr>
          </w:pPr>
          <w:hyperlink w:anchor="_Toc532545277" w:history="1">
            <w:r w:rsidR="00D06F6A" w:rsidRPr="00350202">
              <w:rPr>
                <w:rStyle w:val="Hyperlink"/>
                <w:noProof/>
              </w:rPr>
              <w:t>Auteurs van je basistekst</w:t>
            </w:r>
            <w:r w:rsidR="00D06F6A">
              <w:rPr>
                <w:noProof/>
                <w:webHidden/>
              </w:rPr>
              <w:tab/>
            </w:r>
            <w:r w:rsidR="00D06F6A">
              <w:rPr>
                <w:noProof/>
                <w:webHidden/>
              </w:rPr>
              <w:fldChar w:fldCharType="begin"/>
            </w:r>
            <w:r w:rsidR="00D06F6A">
              <w:rPr>
                <w:noProof/>
                <w:webHidden/>
              </w:rPr>
              <w:instrText xml:space="preserve"> PAGEREF _Toc532545277 \h </w:instrText>
            </w:r>
            <w:r w:rsidR="00D06F6A">
              <w:rPr>
                <w:noProof/>
                <w:webHidden/>
              </w:rPr>
            </w:r>
            <w:r w:rsidR="00D06F6A">
              <w:rPr>
                <w:noProof/>
                <w:webHidden/>
              </w:rPr>
              <w:fldChar w:fldCharType="separate"/>
            </w:r>
            <w:r w:rsidR="00D06F6A">
              <w:rPr>
                <w:noProof/>
                <w:webHidden/>
              </w:rPr>
              <w:t>7</w:t>
            </w:r>
            <w:r w:rsidR="00D06F6A">
              <w:rPr>
                <w:noProof/>
                <w:webHidden/>
              </w:rPr>
              <w:fldChar w:fldCharType="end"/>
            </w:r>
          </w:hyperlink>
        </w:p>
        <w:p w:rsidR="00D06F6A" w:rsidRDefault="00F70FF5">
          <w:pPr>
            <w:pStyle w:val="Inhopg2"/>
            <w:tabs>
              <w:tab w:val="right" w:leader="dot" w:pos="9062"/>
            </w:tabs>
            <w:rPr>
              <w:noProof/>
            </w:rPr>
          </w:pPr>
          <w:hyperlink w:anchor="_Toc532545278" w:history="1">
            <w:r w:rsidR="00D06F6A" w:rsidRPr="00350202">
              <w:rPr>
                <w:rStyle w:val="Hyperlink"/>
                <w:noProof/>
              </w:rPr>
              <w:t>Het colofon</w:t>
            </w:r>
            <w:r w:rsidR="00D06F6A">
              <w:rPr>
                <w:noProof/>
                <w:webHidden/>
              </w:rPr>
              <w:tab/>
            </w:r>
            <w:r w:rsidR="00D06F6A">
              <w:rPr>
                <w:noProof/>
                <w:webHidden/>
              </w:rPr>
              <w:fldChar w:fldCharType="begin"/>
            </w:r>
            <w:r w:rsidR="00D06F6A">
              <w:rPr>
                <w:noProof/>
                <w:webHidden/>
              </w:rPr>
              <w:instrText xml:space="preserve"> PAGEREF _Toc532545278 \h </w:instrText>
            </w:r>
            <w:r w:rsidR="00D06F6A">
              <w:rPr>
                <w:noProof/>
                <w:webHidden/>
              </w:rPr>
            </w:r>
            <w:r w:rsidR="00D06F6A">
              <w:rPr>
                <w:noProof/>
                <w:webHidden/>
              </w:rPr>
              <w:fldChar w:fldCharType="separate"/>
            </w:r>
            <w:r w:rsidR="00D06F6A">
              <w:rPr>
                <w:noProof/>
                <w:webHidden/>
              </w:rPr>
              <w:t>7</w:t>
            </w:r>
            <w:r w:rsidR="00D06F6A">
              <w:rPr>
                <w:noProof/>
                <w:webHidden/>
              </w:rPr>
              <w:fldChar w:fldCharType="end"/>
            </w:r>
          </w:hyperlink>
        </w:p>
        <w:p w:rsidR="00D06F6A" w:rsidRDefault="00F70FF5">
          <w:pPr>
            <w:pStyle w:val="Inhopg2"/>
            <w:tabs>
              <w:tab w:val="right" w:leader="dot" w:pos="9062"/>
            </w:tabs>
            <w:rPr>
              <w:noProof/>
            </w:rPr>
          </w:pPr>
          <w:hyperlink w:anchor="_Toc532545279" w:history="1">
            <w:r w:rsidR="00D06F6A" w:rsidRPr="00350202">
              <w:rPr>
                <w:rStyle w:val="Hyperlink"/>
                <w:noProof/>
              </w:rPr>
              <w:t>Zoek nu verder buiten je basistekst</w:t>
            </w:r>
            <w:r w:rsidR="00D06F6A">
              <w:rPr>
                <w:noProof/>
                <w:webHidden/>
              </w:rPr>
              <w:tab/>
            </w:r>
            <w:r w:rsidR="00D06F6A">
              <w:rPr>
                <w:noProof/>
                <w:webHidden/>
              </w:rPr>
              <w:fldChar w:fldCharType="begin"/>
            </w:r>
            <w:r w:rsidR="00D06F6A">
              <w:rPr>
                <w:noProof/>
                <w:webHidden/>
              </w:rPr>
              <w:instrText xml:space="preserve"> PAGEREF _Toc532545279 \h </w:instrText>
            </w:r>
            <w:r w:rsidR="00D06F6A">
              <w:rPr>
                <w:noProof/>
                <w:webHidden/>
              </w:rPr>
            </w:r>
            <w:r w:rsidR="00D06F6A">
              <w:rPr>
                <w:noProof/>
                <w:webHidden/>
              </w:rPr>
              <w:fldChar w:fldCharType="separate"/>
            </w:r>
            <w:r w:rsidR="00D06F6A">
              <w:rPr>
                <w:noProof/>
                <w:webHidden/>
              </w:rPr>
              <w:t>8</w:t>
            </w:r>
            <w:r w:rsidR="00D06F6A">
              <w:rPr>
                <w:noProof/>
                <w:webHidden/>
              </w:rPr>
              <w:fldChar w:fldCharType="end"/>
            </w:r>
          </w:hyperlink>
        </w:p>
        <w:p w:rsidR="00D06F6A" w:rsidRDefault="00F70FF5">
          <w:pPr>
            <w:pStyle w:val="Inhopg1"/>
            <w:tabs>
              <w:tab w:val="right" w:leader="dot" w:pos="9062"/>
            </w:tabs>
            <w:rPr>
              <w:noProof/>
            </w:rPr>
          </w:pPr>
          <w:hyperlink w:anchor="_Toc532545280" w:history="1">
            <w:r w:rsidR="00D06F6A" w:rsidRPr="00350202">
              <w:rPr>
                <w:rStyle w:val="Hyperlink"/>
                <w:noProof/>
              </w:rPr>
              <w:t>Stap 4</w:t>
            </w:r>
            <w:r w:rsidR="00D06F6A">
              <w:rPr>
                <w:noProof/>
                <w:webHidden/>
              </w:rPr>
              <w:tab/>
            </w:r>
            <w:r w:rsidR="00D06F6A">
              <w:rPr>
                <w:noProof/>
                <w:webHidden/>
              </w:rPr>
              <w:fldChar w:fldCharType="begin"/>
            </w:r>
            <w:r w:rsidR="00D06F6A">
              <w:rPr>
                <w:noProof/>
                <w:webHidden/>
              </w:rPr>
              <w:instrText xml:space="preserve"> PAGEREF _Toc532545280 \h </w:instrText>
            </w:r>
            <w:r w:rsidR="00D06F6A">
              <w:rPr>
                <w:noProof/>
                <w:webHidden/>
              </w:rPr>
            </w:r>
            <w:r w:rsidR="00D06F6A">
              <w:rPr>
                <w:noProof/>
                <w:webHidden/>
              </w:rPr>
              <w:fldChar w:fldCharType="separate"/>
            </w:r>
            <w:r w:rsidR="00D06F6A">
              <w:rPr>
                <w:noProof/>
                <w:webHidden/>
              </w:rPr>
              <w:t>9</w:t>
            </w:r>
            <w:r w:rsidR="00D06F6A">
              <w:rPr>
                <w:noProof/>
                <w:webHidden/>
              </w:rPr>
              <w:fldChar w:fldCharType="end"/>
            </w:r>
          </w:hyperlink>
        </w:p>
        <w:p w:rsidR="00D06F6A" w:rsidRDefault="00F70FF5">
          <w:pPr>
            <w:pStyle w:val="Inhopg2"/>
            <w:tabs>
              <w:tab w:val="right" w:leader="dot" w:pos="9062"/>
            </w:tabs>
            <w:rPr>
              <w:noProof/>
            </w:rPr>
          </w:pPr>
          <w:hyperlink w:anchor="_Toc532545281" w:history="1">
            <w:r w:rsidR="00D06F6A" w:rsidRPr="00350202">
              <w:rPr>
                <w:rStyle w:val="Hyperlink"/>
                <w:noProof/>
              </w:rPr>
              <w:t>Organisaties</w:t>
            </w:r>
            <w:r w:rsidR="00D06F6A">
              <w:rPr>
                <w:noProof/>
                <w:webHidden/>
              </w:rPr>
              <w:tab/>
            </w:r>
            <w:r w:rsidR="00D06F6A">
              <w:rPr>
                <w:noProof/>
                <w:webHidden/>
              </w:rPr>
              <w:fldChar w:fldCharType="begin"/>
            </w:r>
            <w:r w:rsidR="00D06F6A">
              <w:rPr>
                <w:noProof/>
                <w:webHidden/>
              </w:rPr>
              <w:instrText xml:space="preserve"> PAGEREF _Toc532545281 \h </w:instrText>
            </w:r>
            <w:r w:rsidR="00D06F6A">
              <w:rPr>
                <w:noProof/>
                <w:webHidden/>
              </w:rPr>
            </w:r>
            <w:r w:rsidR="00D06F6A">
              <w:rPr>
                <w:noProof/>
                <w:webHidden/>
              </w:rPr>
              <w:fldChar w:fldCharType="separate"/>
            </w:r>
            <w:r w:rsidR="00D06F6A">
              <w:rPr>
                <w:noProof/>
                <w:webHidden/>
              </w:rPr>
              <w:t>9</w:t>
            </w:r>
            <w:r w:rsidR="00D06F6A">
              <w:rPr>
                <w:noProof/>
                <w:webHidden/>
              </w:rPr>
              <w:fldChar w:fldCharType="end"/>
            </w:r>
          </w:hyperlink>
        </w:p>
        <w:p w:rsidR="00D06F6A" w:rsidRDefault="00F70FF5">
          <w:pPr>
            <w:pStyle w:val="Inhopg2"/>
            <w:tabs>
              <w:tab w:val="right" w:leader="dot" w:pos="9062"/>
            </w:tabs>
            <w:rPr>
              <w:noProof/>
            </w:rPr>
          </w:pPr>
          <w:hyperlink w:anchor="_Toc532545282" w:history="1">
            <w:r w:rsidR="00D06F6A" w:rsidRPr="00350202">
              <w:rPr>
                <w:rStyle w:val="Hyperlink"/>
                <w:noProof/>
              </w:rPr>
              <w:t>Juridische documenten</w:t>
            </w:r>
            <w:r w:rsidR="00D06F6A">
              <w:rPr>
                <w:noProof/>
                <w:webHidden/>
              </w:rPr>
              <w:tab/>
            </w:r>
            <w:r w:rsidR="00D06F6A">
              <w:rPr>
                <w:noProof/>
                <w:webHidden/>
              </w:rPr>
              <w:fldChar w:fldCharType="begin"/>
            </w:r>
            <w:r w:rsidR="00D06F6A">
              <w:rPr>
                <w:noProof/>
                <w:webHidden/>
              </w:rPr>
              <w:instrText xml:space="preserve"> PAGEREF _Toc532545282 \h </w:instrText>
            </w:r>
            <w:r w:rsidR="00D06F6A">
              <w:rPr>
                <w:noProof/>
                <w:webHidden/>
              </w:rPr>
            </w:r>
            <w:r w:rsidR="00D06F6A">
              <w:rPr>
                <w:noProof/>
                <w:webHidden/>
              </w:rPr>
              <w:fldChar w:fldCharType="separate"/>
            </w:r>
            <w:r w:rsidR="00D06F6A">
              <w:rPr>
                <w:noProof/>
                <w:webHidden/>
              </w:rPr>
              <w:t>10</w:t>
            </w:r>
            <w:r w:rsidR="00D06F6A">
              <w:rPr>
                <w:noProof/>
                <w:webHidden/>
              </w:rPr>
              <w:fldChar w:fldCharType="end"/>
            </w:r>
          </w:hyperlink>
        </w:p>
        <w:p w:rsidR="00D06F6A" w:rsidRDefault="00F70FF5">
          <w:pPr>
            <w:pStyle w:val="Inhopg2"/>
            <w:tabs>
              <w:tab w:val="right" w:leader="dot" w:pos="9062"/>
            </w:tabs>
            <w:rPr>
              <w:noProof/>
            </w:rPr>
          </w:pPr>
          <w:hyperlink w:anchor="_Toc532545283" w:history="1">
            <w:r w:rsidR="00D06F6A" w:rsidRPr="00350202">
              <w:rPr>
                <w:rStyle w:val="Hyperlink"/>
                <w:noProof/>
              </w:rPr>
              <w:t>De maatschappelijke context</w:t>
            </w:r>
            <w:r w:rsidR="00D06F6A">
              <w:rPr>
                <w:noProof/>
                <w:webHidden/>
              </w:rPr>
              <w:tab/>
            </w:r>
            <w:r w:rsidR="00D06F6A">
              <w:rPr>
                <w:noProof/>
                <w:webHidden/>
              </w:rPr>
              <w:fldChar w:fldCharType="begin"/>
            </w:r>
            <w:r w:rsidR="00D06F6A">
              <w:rPr>
                <w:noProof/>
                <w:webHidden/>
              </w:rPr>
              <w:instrText xml:space="preserve"> PAGEREF _Toc532545283 \h </w:instrText>
            </w:r>
            <w:r w:rsidR="00D06F6A">
              <w:rPr>
                <w:noProof/>
                <w:webHidden/>
              </w:rPr>
            </w:r>
            <w:r w:rsidR="00D06F6A">
              <w:rPr>
                <w:noProof/>
                <w:webHidden/>
              </w:rPr>
              <w:fldChar w:fldCharType="separate"/>
            </w:r>
            <w:r w:rsidR="00D06F6A">
              <w:rPr>
                <w:noProof/>
                <w:webHidden/>
              </w:rPr>
              <w:t>10</w:t>
            </w:r>
            <w:r w:rsidR="00D06F6A">
              <w:rPr>
                <w:noProof/>
                <w:webHidden/>
              </w:rPr>
              <w:fldChar w:fldCharType="end"/>
            </w:r>
          </w:hyperlink>
        </w:p>
        <w:p w:rsidR="00D06F6A" w:rsidRDefault="00F70FF5">
          <w:pPr>
            <w:pStyle w:val="Inhopg2"/>
            <w:tabs>
              <w:tab w:val="right" w:leader="dot" w:pos="9062"/>
            </w:tabs>
            <w:rPr>
              <w:noProof/>
            </w:rPr>
          </w:pPr>
          <w:hyperlink w:anchor="_Toc532545284" w:history="1">
            <w:r w:rsidR="00D06F6A" w:rsidRPr="00350202">
              <w:rPr>
                <w:rStyle w:val="Hyperlink"/>
                <w:noProof/>
              </w:rPr>
              <w:t>Statistieken</w:t>
            </w:r>
            <w:r w:rsidR="00D06F6A">
              <w:rPr>
                <w:noProof/>
                <w:webHidden/>
              </w:rPr>
              <w:tab/>
            </w:r>
            <w:r w:rsidR="00D06F6A">
              <w:rPr>
                <w:noProof/>
                <w:webHidden/>
              </w:rPr>
              <w:fldChar w:fldCharType="begin"/>
            </w:r>
            <w:r w:rsidR="00D06F6A">
              <w:rPr>
                <w:noProof/>
                <w:webHidden/>
              </w:rPr>
              <w:instrText xml:space="preserve"> PAGEREF _Toc532545284 \h </w:instrText>
            </w:r>
            <w:r w:rsidR="00D06F6A">
              <w:rPr>
                <w:noProof/>
                <w:webHidden/>
              </w:rPr>
            </w:r>
            <w:r w:rsidR="00D06F6A">
              <w:rPr>
                <w:noProof/>
                <w:webHidden/>
              </w:rPr>
              <w:fldChar w:fldCharType="separate"/>
            </w:r>
            <w:r w:rsidR="00D06F6A">
              <w:rPr>
                <w:noProof/>
                <w:webHidden/>
              </w:rPr>
              <w:t>10</w:t>
            </w:r>
            <w:r w:rsidR="00D06F6A">
              <w:rPr>
                <w:noProof/>
                <w:webHidden/>
              </w:rPr>
              <w:fldChar w:fldCharType="end"/>
            </w:r>
          </w:hyperlink>
        </w:p>
        <w:p w:rsidR="00D06F6A" w:rsidRDefault="00F70FF5">
          <w:pPr>
            <w:pStyle w:val="Inhopg1"/>
            <w:tabs>
              <w:tab w:val="right" w:leader="dot" w:pos="9062"/>
            </w:tabs>
            <w:rPr>
              <w:noProof/>
            </w:rPr>
          </w:pPr>
          <w:hyperlink w:anchor="_Toc532545285" w:history="1">
            <w:r w:rsidR="00D06F6A" w:rsidRPr="00350202">
              <w:rPr>
                <w:rStyle w:val="Hyperlink"/>
                <w:noProof/>
              </w:rPr>
              <w:t>Stap 5</w:t>
            </w:r>
            <w:r w:rsidR="00D06F6A">
              <w:rPr>
                <w:noProof/>
                <w:webHidden/>
              </w:rPr>
              <w:tab/>
            </w:r>
            <w:r w:rsidR="00D06F6A">
              <w:rPr>
                <w:noProof/>
                <w:webHidden/>
              </w:rPr>
              <w:fldChar w:fldCharType="begin"/>
            </w:r>
            <w:r w:rsidR="00D06F6A">
              <w:rPr>
                <w:noProof/>
                <w:webHidden/>
              </w:rPr>
              <w:instrText xml:space="preserve"> PAGEREF _Toc532545285 \h </w:instrText>
            </w:r>
            <w:r w:rsidR="00D06F6A">
              <w:rPr>
                <w:noProof/>
                <w:webHidden/>
              </w:rPr>
            </w:r>
            <w:r w:rsidR="00D06F6A">
              <w:rPr>
                <w:noProof/>
                <w:webHidden/>
              </w:rPr>
              <w:fldChar w:fldCharType="separate"/>
            </w:r>
            <w:r w:rsidR="00D06F6A">
              <w:rPr>
                <w:noProof/>
                <w:webHidden/>
              </w:rPr>
              <w:t>12</w:t>
            </w:r>
            <w:r w:rsidR="00D06F6A">
              <w:rPr>
                <w:noProof/>
                <w:webHidden/>
              </w:rPr>
              <w:fldChar w:fldCharType="end"/>
            </w:r>
          </w:hyperlink>
        </w:p>
        <w:p w:rsidR="00D06F6A" w:rsidRDefault="00D06F6A">
          <w:r>
            <w:rPr>
              <w:b/>
              <w:bCs/>
              <w:lang w:val="nl-NL"/>
            </w:rPr>
            <w:fldChar w:fldCharType="end"/>
          </w:r>
        </w:p>
      </w:sdtContent>
    </w:sdt>
    <w:p w:rsidR="00D06F6A" w:rsidRDefault="00D06F6A" w:rsidP="00D06F6A">
      <w:pPr>
        <w:rPr>
          <w:rFonts w:asciiTheme="majorHAnsi" w:eastAsiaTheme="majorEastAsia" w:hAnsiTheme="majorHAnsi" w:cstheme="majorBidi"/>
          <w:sz w:val="26"/>
          <w:szCs w:val="32"/>
          <w:u w:val="single"/>
        </w:rPr>
      </w:pPr>
      <w:r>
        <w:br w:type="page"/>
      </w:r>
    </w:p>
    <w:p w:rsidR="006C0AD8" w:rsidRPr="006C0AD8" w:rsidRDefault="006C0AD8" w:rsidP="00D565AC">
      <w:pPr>
        <w:pStyle w:val="Kop1"/>
        <w:rPr>
          <w:b w:val="0"/>
        </w:rPr>
      </w:pPr>
      <w:bookmarkStart w:id="1" w:name="_Toc532545266"/>
      <w:r w:rsidRPr="006C0AD8">
        <w:lastRenderedPageBreak/>
        <w:t>Stap 1</w:t>
      </w:r>
      <w:bookmarkEnd w:id="1"/>
    </w:p>
    <w:p w:rsidR="00C81627" w:rsidRDefault="00C81627" w:rsidP="006C0AD8">
      <w:r>
        <w:t xml:space="preserve">Digitalisering: de overgang van informatie naar een digitale vorm. </w:t>
      </w:r>
      <w:r w:rsidR="00B0564C">
        <w:t xml:space="preserve">Dat is een vorm die gebruikt kan worden door elektrische apparaten. </w:t>
      </w:r>
    </w:p>
    <w:p w:rsidR="00B0564C" w:rsidRDefault="00B0564C">
      <w:r>
        <w:t xml:space="preserve">Betrekking op de: </w:t>
      </w:r>
    </w:p>
    <w:p w:rsidR="00B0564C" w:rsidRDefault="00B0564C" w:rsidP="00B0564C">
      <w:pPr>
        <w:pStyle w:val="Lijstalinea"/>
        <w:numPr>
          <w:ilvl w:val="0"/>
          <w:numId w:val="1"/>
        </w:numPr>
      </w:pPr>
      <w:r>
        <w:t>Gegevens</w:t>
      </w:r>
    </w:p>
    <w:p w:rsidR="00B0564C" w:rsidRDefault="00B0564C" w:rsidP="00B0564C">
      <w:pPr>
        <w:pStyle w:val="Lijstalinea"/>
        <w:numPr>
          <w:ilvl w:val="0"/>
          <w:numId w:val="1"/>
        </w:numPr>
      </w:pPr>
      <w:r>
        <w:t>Bijhorende procedures</w:t>
      </w:r>
    </w:p>
    <w:p w:rsidR="00F53BCB" w:rsidRDefault="00B0564C" w:rsidP="00F53BCB">
      <w:pPr>
        <w:pStyle w:val="Lijstalinea"/>
        <w:numPr>
          <w:ilvl w:val="0"/>
          <w:numId w:val="1"/>
        </w:numPr>
      </w:pPr>
      <w:r>
        <w:t xml:space="preserve">De samenleving </w:t>
      </w:r>
    </w:p>
    <w:p w:rsidR="00F53BCB" w:rsidRDefault="00F53BCB" w:rsidP="00F53BCB">
      <w:pPr>
        <w:pStyle w:val="Lijstalinea"/>
      </w:pPr>
    </w:p>
    <w:p w:rsidR="00F53BCB" w:rsidRDefault="00F70FF5" w:rsidP="00F53BCB">
      <w:pPr>
        <w:pStyle w:val="Lijstalinea"/>
      </w:pPr>
      <w:hyperlink r:id="rId9" w:history="1">
        <w:r w:rsidR="00F53BCB" w:rsidRPr="00DE4615">
          <w:rPr>
            <w:rStyle w:val="Hyperlink"/>
          </w:rPr>
          <w:t>https://nl.wikipedia.org/wiki/Digitalisering</w:t>
        </w:r>
      </w:hyperlink>
    </w:p>
    <w:p w:rsidR="00F53BCB" w:rsidRDefault="00F53BCB" w:rsidP="00F53BCB">
      <w:pPr>
        <w:pStyle w:val="Lijstalinea"/>
      </w:pPr>
    </w:p>
    <w:p w:rsidR="00F53BCB" w:rsidRPr="00E26DF4" w:rsidRDefault="00F53BCB" w:rsidP="00F53BCB">
      <w:pPr>
        <w:rPr>
          <w:b/>
        </w:rPr>
      </w:pPr>
      <w:r w:rsidRPr="00E26DF4">
        <w:rPr>
          <w:b/>
        </w:rPr>
        <w:t>Verschillende definities:</w:t>
      </w:r>
    </w:p>
    <w:p w:rsidR="001A328B" w:rsidRDefault="001A328B" w:rsidP="001A328B">
      <w:pPr>
        <w:pStyle w:val="Lijstalinea"/>
        <w:numPr>
          <w:ilvl w:val="0"/>
          <w:numId w:val="2"/>
        </w:numPr>
      </w:pPr>
      <w:r>
        <w:t xml:space="preserve">Het converteren van papieren documenten in digitale documenten, doorgaans door middel van scanning. </w:t>
      </w:r>
    </w:p>
    <w:p w:rsidR="006C3FB7" w:rsidRDefault="006C3FB7" w:rsidP="001A328B">
      <w:pPr>
        <w:pStyle w:val="Lijstalinea"/>
        <w:numPr>
          <w:ilvl w:val="0"/>
          <w:numId w:val="2"/>
        </w:numPr>
      </w:pPr>
      <w:r>
        <w:t xml:space="preserve">Informatie omzetten naar binaire ofwel elektronische vorm. </w:t>
      </w:r>
    </w:p>
    <w:p w:rsidR="006C3FB7" w:rsidRDefault="006C3FB7" w:rsidP="001A328B">
      <w:pPr>
        <w:pStyle w:val="Lijstalinea"/>
        <w:numPr>
          <w:ilvl w:val="0"/>
          <w:numId w:val="2"/>
        </w:numPr>
      </w:pPr>
      <w:r>
        <w:t xml:space="preserve">Het toepassen van ICT binnen de bedrijfsprocessen en het informatiebeheer. </w:t>
      </w:r>
    </w:p>
    <w:p w:rsidR="006C3FB7" w:rsidRDefault="006C3FB7" w:rsidP="001A328B">
      <w:pPr>
        <w:pStyle w:val="Lijstalinea"/>
        <w:numPr>
          <w:ilvl w:val="0"/>
          <w:numId w:val="2"/>
        </w:numPr>
      </w:pPr>
      <w:r>
        <w:t xml:space="preserve">Het opzetten van een digitale database met afbeeldingen en delen daarvan gecombineerd met inhoudelijke XT. </w:t>
      </w:r>
    </w:p>
    <w:p w:rsidR="006C3FB7" w:rsidRDefault="006C3FB7" w:rsidP="006C3FB7">
      <w:pPr>
        <w:pStyle w:val="Lijstalinea"/>
        <w:numPr>
          <w:ilvl w:val="0"/>
          <w:numId w:val="2"/>
        </w:numPr>
      </w:pPr>
      <w:r>
        <w:t xml:space="preserve">De toepassing van informatie en communicatietechnologie. </w:t>
      </w:r>
    </w:p>
    <w:p w:rsidR="006C3FB7" w:rsidRDefault="00F70FF5" w:rsidP="006C3FB7">
      <w:hyperlink r:id="rId10" w:history="1">
        <w:r w:rsidR="006C3FB7" w:rsidRPr="00DE4615">
          <w:rPr>
            <w:rStyle w:val="Hyperlink"/>
          </w:rPr>
          <w:t>https://www.encyclo.nl/begrip/Digitalisering</w:t>
        </w:r>
      </w:hyperlink>
    </w:p>
    <w:p w:rsidR="00E26DF4" w:rsidRPr="00E26DF4" w:rsidRDefault="00E26DF4" w:rsidP="006C3FB7">
      <w:pPr>
        <w:rPr>
          <w:b/>
        </w:rPr>
      </w:pPr>
      <w:r w:rsidRPr="00E26DF4">
        <w:rPr>
          <w:b/>
        </w:rPr>
        <w:t>Wat is slimme digitalisering?</w:t>
      </w:r>
    </w:p>
    <w:p w:rsidR="00E26DF4" w:rsidRDefault="00E26DF4" w:rsidP="006C3FB7">
      <w:r>
        <w:rPr>
          <w:rFonts w:cstheme="minorHAnsi"/>
        </w:rPr>
        <w:t>→</w:t>
      </w:r>
      <w:r>
        <w:t xml:space="preserve"> een digitalisering die effectief een meerwaarde brengt aan de organisatie.</w:t>
      </w:r>
    </w:p>
    <w:p w:rsidR="00E26DF4" w:rsidRPr="00E26DF4" w:rsidRDefault="00E26DF4" w:rsidP="00E26DF4">
      <w:pPr>
        <w:shd w:val="clear" w:color="auto" w:fill="FFFFFF"/>
        <w:spacing w:after="120" w:line="240" w:lineRule="auto"/>
        <w:textAlignment w:val="baseline"/>
        <w:rPr>
          <w:b/>
        </w:rPr>
      </w:pPr>
      <w:r w:rsidRPr="00E26DF4">
        <w:rPr>
          <w:b/>
        </w:rPr>
        <w:t>Criteria die cruciaal is voor slimme digitalisering:</w:t>
      </w:r>
    </w:p>
    <w:p w:rsidR="00E26DF4" w:rsidRPr="00E26DF4" w:rsidRDefault="00E26DF4" w:rsidP="00E26DF4">
      <w:pPr>
        <w:numPr>
          <w:ilvl w:val="0"/>
          <w:numId w:val="3"/>
        </w:numPr>
        <w:shd w:val="clear" w:color="auto" w:fill="FFFFFF"/>
        <w:spacing w:after="120" w:line="240" w:lineRule="auto"/>
        <w:textAlignment w:val="baseline"/>
      </w:pPr>
      <w:r w:rsidRPr="00E26DF4">
        <w:t>De meerwaarde van digitalisering voor de bedrijfsvoering is duidelijk</w:t>
      </w:r>
    </w:p>
    <w:p w:rsidR="00E26DF4" w:rsidRPr="00E26DF4" w:rsidRDefault="00E26DF4" w:rsidP="00E26DF4">
      <w:pPr>
        <w:numPr>
          <w:ilvl w:val="0"/>
          <w:numId w:val="3"/>
        </w:numPr>
        <w:shd w:val="clear" w:color="auto" w:fill="FFFFFF"/>
        <w:spacing w:after="120" w:line="240" w:lineRule="auto"/>
        <w:textAlignment w:val="baseline"/>
      </w:pPr>
      <w:r w:rsidRPr="00E26DF4">
        <w:t>Er wordt aan de start van het project een grondige juridische analyse uitgevoerd</w:t>
      </w:r>
    </w:p>
    <w:p w:rsidR="00E26DF4" w:rsidRPr="00E26DF4" w:rsidRDefault="00E26DF4" w:rsidP="00E26DF4">
      <w:pPr>
        <w:numPr>
          <w:ilvl w:val="0"/>
          <w:numId w:val="3"/>
        </w:numPr>
        <w:shd w:val="clear" w:color="auto" w:fill="FFFFFF"/>
        <w:spacing w:after="120" w:line="240" w:lineRule="auto"/>
        <w:textAlignment w:val="baseline"/>
      </w:pPr>
      <w:r w:rsidRPr="00E26DF4">
        <w:t>Er wordt duidelijk gekozen voor een bepaald type van digitaliseringsproject</w:t>
      </w:r>
    </w:p>
    <w:p w:rsidR="00E26DF4" w:rsidRDefault="00E26DF4" w:rsidP="006C3FB7">
      <w:pPr>
        <w:numPr>
          <w:ilvl w:val="0"/>
          <w:numId w:val="3"/>
        </w:numPr>
        <w:shd w:val="clear" w:color="auto" w:fill="FFFFFF"/>
        <w:spacing w:after="120" w:line="240" w:lineRule="auto"/>
        <w:textAlignment w:val="baseline"/>
      </w:pPr>
      <w:r w:rsidRPr="00E26DF4">
        <w:t>Er worden maatregelen genomen om digitale duurzaamheid te realiseren</w:t>
      </w:r>
    </w:p>
    <w:p w:rsidR="00E26DF4" w:rsidRDefault="00E26DF4" w:rsidP="006C3FB7">
      <w:pPr>
        <w:rPr>
          <w:b/>
        </w:rPr>
      </w:pPr>
      <w:r w:rsidRPr="00E26DF4">
        <w:rPr>
          <w:b/>
        </w:rPr>
        <w:t>Voordelen</w:t>
      </w:r>
      <w:r>
        <w:rPr>
          <w:b/>
        </w:rPr>
        <w:t>:</w:t>
      </w:r>
    </w:p>
    <w:p w:rsidR="00E26DF4" w:rsidRPr="00E26DF4" w:rsidRDefault="00E26DF4" w:rsidP="00E26DF4">
      <w:pPr>
        <w:numPr>
          <w:ilvl w:val="0"/>
          <w:numId w:val="4"/>
        </w:numPr>
        <w:shd w:val="clear" w:color="auto" w:fill="FFFFFF"/>
        <w:spacing w:after="120" w:line="240" w:lineRule="auto"/>
        <w:textAlignment w:val="baseline"/>
      </w:pPr>
      <w:r w:rsidRPr="00E26DF4">
        <w:t>Informatie moet maar één keer opgeslagen worden op een centraal toegankelijke plaats. Dit vereenvoudigt het terugvinden van informatie.</w:t>
      </w:r>
    </w:p>
    <w:p w:rsidR="00E26DF4" w:rsidRPr="00E26DF4" w:rsidRDefault="00E26DF4" w:rsidP="00E26DF4">
      <w:pPr>
        <w:numPr>
          <w:ilvl w:val="0"/>
          <w:numId w:val="4"/>
        </w:numPr>
        <w:shd w:val="clear" w:color="auto" w:fill="FFFFFF"/>
        <w:spacing w:after="120" w:line="240" w:lineRule="auto"/>
        <w:textAlignment w:val="baseline"/>
      </w:pPr>
      <w:r w:rsidRPr="00E26DF4">
        <w:t>Informatiedeling is eenvoudiger als de informatie digitaal is. Zo is het eenvoudiger om informatie uit verschillende bronnen te raadplegen.</w:t>
      </w:r>
    </w:p>
    <w:p w:rsidR="00E26DF4" w:rsidRPr="00E26DF4" w:rsidRDefault="00E26DF4" w:rsidP="00E26DF4">
      <w:pPr>
        <w:numPr>
          <w:ilvl w:val="0"/>
          <w:numId w:val="4"/>
        </w:numPr>
        <w:shd w:val="clear" w:color="auto" w:fill="FFFFFF"/>
        <w:spacing w:after="120" w:line="240" w:lineRule="auto"/>
        <w:textAlignment w:val="baseline"/>
      </w:pPr>
      <w:r w:rsidRPr="00E26DF4">
        <w:t>Het bedrijfsproces kan gestroomlijnd worden door ondersteuning van digitale hulpmiddelen, waardoor het mogelijk wordt om efficiënter te werken in een digitale omgeving.</w:t>
      </w:r>
    </w:p>
    <w:p w:rsidR="00E26DF4" w:rsidRPr="00E26DF4" w:rsidRDefault="00E26DF4" w:rsidP="00E26DF4">
      <w:pPr>
        <w:numPr>
          <w:ilvl w:val="0"/>
          <w:numId w:val="4"/>
        </w:numPr>
        <w:shd w:val="clear" w:color="auto" w:fill="FFFFFF"/>
        <w:spacing w:after="120" w:line="240" w:lineRule="auto"/>
        <w:textAlignment w:val="baseline"/>
      </w:pPr>
      <w:r w:rsidRPr="00E26DF4">
        <w:t>Digitale informatie is raadpleegbaar vanop afstand, wat het mogelijk maakt om eenvoudiger structureel thuis te werken.</w:t>
      </w:r>
    </w:p>
    <w:p w:rsidR="00E26DF4" w:rsidRPr="00E26DF4" w:rsidRDefault="00E26DF4" w:rsidP="006C3FB7">
      <w:pPr>
        <w:rPr>
          <w:b/>
        </w:rPr>
      </w:pPr>
    </w:p>
    <w:p w:rsidR="007035FE" w:rsidRDefault="007035FE" w:rsidP="006C3FB7">
      <w:pPr>
        <w:rPr>
          <w:b/>
        </w:rPr>
      </w:pPr>
    </w:p>
    <w:p w:rsidR="007035FE" w:rsidRDefault="007035FE" w:rsidP="006C3FB7">
      <w:pPr>
        <w:rPr>
          <w:b/>
        </w:rPr>
      </w:pPr>
    </w:p>
    <w:p w:rsidR="00E26DF4" w:rsidRDefault="00395531" w:rsidP="006C3FB7">
      <w:pPr>
        <w:rPr>
          <w:b/>
        </w:rPr>
      </w:pPr>
      <w:r w:rsidRPr="00395531">
        <w:rPr>
          <w:b/>
        </w:rPr>
        <w:lastRenderedPageBreak/>
        <w:t>Waarom niet digitaliseren?</w:t>
      </w:r>
    </w:p>
    <w:p w:rsidR="00395531" w:rsidRDefault="00395531" w:rsidP="00395531">
      <w:pPr>
        <w:pStyle w:val="Lijstalinea"/>
        <w:numPr>
          <w:ilvl w:val="0"/>
          <w:numId w:val="5"/>
        </w:numPr>
      </w:pPr>
      <w:r w:rsidRPr="00395531">
        <w:t>Duur</w:t>
      </w:r>
    </w:p>
    <w:p w:rsidR="00395531" w:rsidRDefault="00395531" w:rsidP="00395531">
      <w:pPr>
        <w:pStyle w:val="Lijstalinea"/>
        <w:numPr>
          <w:ilvl w:val="0"/>
          <w:numId w:val="5"/>
        </w:numPr>
      </w:pPr>
      <w:r>
        <w:t>Moeilijk</w:t>
      </w:r>
    </w:p>
    <w:p w:rsidR="00BC06C8" w:rsidRPr="00395531" w:rsidRDefault="00395531" w:rsidP="00BC06C8">
      <w:pPr>
        <w:pStyle w:val="Lijstalinea"/>
        <w:numPr>
          <w:ilvl w:val="0"/>
          <w:numId w:val="5"/>
        </w:numPr>
      </w:pPr>
      <w:r>
        <w:t>Gaat niet samen met structureren</w:t>
      </w:r>
    </w:p>
    <w:p w:rsidR="00E26DF4" w:rsidRDefault="00E26DF4" w:rsidP="006C3FB7"/>
    <w:p w:rsidR="00E26DF4" w:rsidRDefault="00F70FF5" w:rsidP="006C3FB7">
      <w:pPr>
        <w:rPr>
          <w:rStyle w:val="Hyperlink"/>
        </w:rPr>
      </w:pPr>
      <w:hyperlink r:id="rId11" w:history="1">
        <w:r w:rsidR="00E26DF4" w:rsidRPr="00DE4615">
          <w:rPr>
            <w:rStyle w:val="Hyperlink"/>
          </w:rPr>
          <w:t>https://overheid.vlaanderen.be/informatiemanagement/slimme-digitalisering</w:t>
        </w:r>
      </w:hyperlink>
    </w:p>
    <w:p w:rsidR="00BC06C8" w:rsidRPr="006C0AD8" w:rsidRDefault="00BC06C8" w:rsidP="006C0AD8">
      <w:pPr>
        <w:rPr>
          <w:rStyle w:val="Hyperlink"/>
          <w:color w:val="auto"/>
          <w:u w:val="none"/>
        </w:rPr>
      </w:pPr>
      <w:r w:rsidRPr="006C0AD8">
        <w:rPr>
          <w:rStyle w:val="Hyperlink"/>
          <w:color w:val="auto"/>
          <w:u w:val="none"/>
        </w:rPr>
        <w:t xml:space="preserve">Ik heb mijn informatie gevonden door vooral op te zoeken op het internet. Ik heb verschillende zoekmachines gebruikt. </w:t>
      </w:r>
      <w:r w:rsidR="004711D7" w:rsidRPr="006C0AD8">
        <w:rPr>
          <w:rStyle w:val="Hyperlink"/>
          <w:color w:val="auto"/>
          <w:u w:val="none"/>
        </w:rPr>
        <w:t>Ik heb naar de term ‘digitalisering’ gezocht. Ik heb dit gedaan via Google en Yahoo. Ik zocht ook zaken op via Limo</w:t>
      </w:r>
      <w:r w:rsidR="007920F8" w:rsidRPr="006C0AD8">
        <w:rPr>
          <w:rStyle w:val="Hyperlink"/>
          <w:color w:val="auto"/>
          <w:u w:val="none"/>
        </w:rPr>
        <w:t xml:space="preserve">. Ik zocht ook naar ‘digitalisering’. </w:t>
      </w:r>
    </w:p>
    <w:p w:rsidR="007920F8" w:rsidRDefault="007920F8" w:rsidP="007920F8">
      <w:pPr>
        <w:pStyle w:val="Lijstalinea"/>
        <w:rPr>
          <w:rStyle w:val="Hyperlink"/>
          <w:color w:val="auto"/>
          <w:u w:val="none"/>
        </w:rPr>
      </w:pPr>
    </w:p>
    <w:p w:rsidR="007920F8" w:rsidRDefault="007920F8" w:rsidP="007920F8">
      <w:pPr>
        <w:pStyle w:val="Lijstalinea"/>
        <w:rPr>
          <w:rStyle w:val="Hyperlink"/>
          <w:color w:val="auto"/>
          <w:u w:val="none"/>
        </w:rPr>
      </w:pPr>
      <w:r>
        <w:rPr>
          <w:rStyle w:val="Hyperlink"/>
          <w:color w:val="auto"/>
          <w:u w:val="none"/>
        </w:rPr>
        <w:t>Limo:</w:t>
      </w:r>
    </w:p>
    <w:p w:rsidR="007920F8" w:rsidRDefault="007920F8" w:rsidP="007920F8">
      <w:pPr>
        <w:pStyle w:val="Lijstalinea"/>
        <w:numPr>
          <w:ilvl w:val="1"/>
          <w:numId w:val="4"/>
        </w:numPr>
        <w:rPr>
          <w:rStyle w:val="Hyperlink"/>
          <w:color w:val="auto"/>
          <w:u w:val="none"/>
        </w:rPr>
      </w:pPr>
      <w:r>
        <w:rPr>
          <w:rStyle w:val="Hyperlink"/>
          <w:color w:val="auto"/>
          <w:u w:val="none"/>
        </w:rPr>
        <w:t>Aantal boeken: 354</w:t>
      </w:r>
    </w:p>
    <w:p w:rsidR="007920F8" w:rsidRDefault="007920F8" w:rsidP="007920F8">
      <w:pPr>
        <w:pStyle w:val="Lijstalinea"/>
        <w:numPr>
          <w:ilvl w:val="1"/>
          <w:numId w:val="4"/>
        </w:numPr>
        <w:rPr>
          <w:rStyle w:val="Hyperlink"/>
          <w:color w:val="auto"/>
          <w:u w:val="none"/>
        </w:rPr>
      </w:pPr>
      <w:r>
        <w:rPr>
          <w:rStyle w:val="Hyperlink"/>
          <w:color w:val="auto"/>
          <w:u w:val="none"/>
        </w:rPr>
        <w:t>Aantal artikels: 363</w:t>
      </w:r>
    </w:p>
    <w:p w:rsidR="007920F8" w:rsidRDefault="007920F8" w:rsidP="007920F8">
      <w:pPr>
        <w:pStyle w:val="Lijstalinea"/>
        <w:numPr>
          <w:ilvl w:val="1"/>
          <w:numId w:val="4"/>
        </w:numPr>
        <w:rPr>
          <w:rStyle w:val="Hyperlink"/>
          <w:color w:val="auto"/>
          <w:u w:val="none"/>
        </w:rPr>
      </w:pPr>
      <w:r>
        <w:rPr>
          <w:rStyle w:val="Hyperlink"/>
          <w:color w:val="auto"/>
          <w:u w:val="none"/>
        </w:rPr>
        <w:t>Aantal eindwerken: 98</w:t>
      </w:r>
    </w:p>
    <w:p w:rsidR="007920F8" w:rsidRDefault="007920F8" w:rsidP="007920F8">
      <w:pPr>
        <w:pStyle w:val="Lijstalinea"/>
        <w:numPr>
          <w:ilvl w:val="1"/>
          <w:numId w:val="4"/>
        </w:numPr>
        <w:rPr>
          <w:rStyle w:val="Hyperlink"/>
          <w:color w:val="auto"/>
          <w:u w:val="none"/>
        </w:rPr>
      </w:pPr>
      <w:r>
        <w:rPr>
          <w:rStyle w:val="Hyperlink"/>
          <w:color w:val="auto"/>
          <w:u w:val="none"/>
        </w:rPr>
        <w:t>Aantal diverse teksten: 76</w:t>
      </w:r>
    </w:p>
    <w:p w:rsidR="007920F8" w:rsidRDefault="007920F8" w:rsidP="007920F8">
      <w:pPr>
        <w:pStyle w:val="Lijstalinea"/>
        <w:numPr>
          <w:ilvl w:val="1"/>
          <w:numId w:val="4"/>
        </w:numPr>
        <w:rPr>
          <w:rStyle w:val="Hyperlink"/>
          <w:color w:val="auto"/>
          <w:u w:val="none"/>
        </w:rPr>
      </w:pPr>
      <w:r>
        <w:rPr>
          <w:rStyle w:val="Hyperlink"/>
          <w:color w:val="auto"/>
          <w:u w:val="none"/>
        </w:rPr>
        <w:t>Aantal conferentieverslagen: 12</w:t>
      </w:r>
    </w:p>
    <w:p w:rsidR="007920F8" w:rsidRDefault="007920F8" w:rsidP="007920F8">
      <w:pPr>
        <w:pStyle w:val="Lijstalinea"/>
        <w:numPr>
          <w:ilvl w:val="1"/>
          <w:numId w:val="4"/>
        </w:numPr>
        <w:rPr>
          <w:rStyle w:val="Hyperlink"/>
          <w:color w:val="auto"/>
          <w:u w:val="none"/>
        </w:rPr>
      </w:pPr>
      <w:r>
        <w:rPr>
          <w:rStyle w:val="Hyperlink"/>
          <w:color w:val="auto"/>
          <w:u w:val="none"/>
        </w:rPr>
        <w:t>Aantal hoofdstukken in boeken: 25</w:t>
      </w:r>
    </w:p>
    <w:p w:rsidR="007920F8" w:rsidRDefault="007920F8" w:rsidP="007920F8">
      <w:pPr>
        <w:pStyle w:val="Lijstalinea"/>
        <w:numPr>
          <w:ilvl w:val="1"/>
          <w:numId w:val="4"/>
        </w:numPr>
        <w:rPr>
          <w:rStyle w:val="Hyperlink"/>
          <w:color w:val="auto"/>
          <w:u w:val="none"/>
        </w:rPr>
      </w:pPr>
      <w:r>
        <w:rPr>
          <w:rStyle w:val="Hyperlink"/>
          <w:color w:val="auto"/>
          <w:u w:val="none"/>
        </w:rPr>
        <w:t>Aantal audiovisueel materiaal: 4</w:t>
      </w:r>
    </w:p>
    <w:p w:rsidR="007920F8" w:rsidRDefault="007920F8" w:rsidP="007920F8">
      <w:pPr>
        <w:pStyle w:val="Lijstalinea"/>
        <w:numPr>
          <w:ilvl w:val="1"/>
          <w:numId w:val="4"/>
        </w:numPr>
        <w:rPr>
          <w:rStyle w:val="Hyperlink"/>
          <w:color w:val="auto"/>
          <w:u w:val="none"/>
        </w:rPr>
      </w:pPr>
      <w:r>
        <w:rPr>
          <w:rStyle w:val="Hyperlink"/>
          <w:color w:val="auto"/>
          <w:u w:val="none"/>
        </w:rPr>
        <w:t>Aantal schoolboeken: 1</w:t>
      </w:r>
    </w:p>
    <w:p w:rsidR="007920F8" w:rsidRPr="00BC06C8" w:rsidRDefault="007920F8" w:rsidP="007920F8">
      <w:pPr>
        <w:ind w:left="1080"/>
      </w:pPr>
    </w:p>
    <w:p w:rsidR="006C0AD8" w:rsidRPr="006C0AD8" w:rsidRDefault="006C0AD8" w:rsidP="00D565AC">
      <w:pPr>
        <w:pStyle w:val="Kop1"/>
      </w:pPr>
      <w:bookmarkStart w:id="2" w:name="_Toc532545267"/>
      <w:r>
        <w:t>Stap 2</w:t>
      </w:r>
      <w:bookmarkEnd w:id="2"/>
    </w:p>
    <w:p w:rsidR="0068656F" w:rsidRDefault="0068656F" w:rsidP="0068656F">
      <w:pPr>
        <w:pStyle w:val="Lijstalinea"/>
        <w:rPr>
          <w:u w:val="single"/>
        </w:rPr>
      </w:pPr>
    </w:p>
    <w:p w:rsidR="006A69C9" w:rsidRPr="006A69C9" w:rsidRDefault="006A69C9" w:rsidP="00D565AC">
      <w:pPr>
        <w:pStyle w:val="Kop2"/>
      </w:pPr>
      <w:bookmarkStart w:id="3" w:name="_Toc532545268"/>
      <w:r w:rsidRPr="006A69C9">
        <w:t>Bronvermelding</w:t>
      </w:r>
      <w:bookmarkEnd w:id="3"/>
    </w:p>
    <w:p w:rsidR="006C0AD8" w:rsidRDefault="006A69C9" w:rsidP="006A69C9">
      <w:pPr>
        <w:pStyle w:val="Lijstalinea"/>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Doguet</w:t>
      </w:r>
      <w:proofErr w:type="spellEnd"/>
      <w:r>
        <w:rPr>
          <w:rFonts w:ascii="Verdana" w:hAnsi="Verdana"/>
          <w:color w:val="000000"/>
          <w:sz w:val="20"/>
          <w:szCs w:val="20"/>
          <w:shd w:val="clear" w:color="auto" w:fill="FFFFFF"/>
        </w:rPr>
        <w:t xml:space="preserve">, L. (2015-2016). </w:t>
      </w:r>
      <w:r w:rsidRPr="006A69C9">
        <w:rPr>
          <w:rFonts w:ascii="Verdana" w:hAnsi="Verdana"/>
          <w:i/>
          <w:color w:val="000000"/>
          <w:sz w:val="20"/>
          <w:szCs w:val="20"/>
          <w:shd w:val="clear" w:color="auto" w:fill="FFFFFF"/>
        </w:rPr>
        <w:t xml:space="preserve">Hulpverlening en onze digitale wereld. Kunnen we de sociale media integreren binnen de leefgroep van de </w:t>
      </w:r>
      <w:proofErr w:type="spellStart"/>
      <w:r w:rsidRPr="006A69C9">
        <w:rPr>
          <w:rFonts w:ascii="Verdana" w:hAnsi="Verdana"/>
          <w:i/>
          <w:color w:val="000000"/>
          <w:sz w:val="20"/>
          <w:szCs w:val="20"/>
          <w:shd w:val="clear" w:color="auto" w:fill="FFFFFF"/>
        </w:rPr>
        <w:t>rotonda</w:t>
      </w:r>
      <w:proofErr w:type="spellEnd"/>
      <w:r w:rsidRPr="006A69C9">
        <w:rPr>
          <w:rFonts w:ascii="Verdana" w:hAnsi="Verdana"/>
          <w:i/>
          <w:color w:val="000000"/>
          <w:sz w:val="20"/>
          <w:szCs w:val="20"/>
          <w:shd w:val="clear" w:color="auto" w:fill="FFFFFF"/>
        </w:rPr>
        <w:t xml:space="preserve">?. </w:t>
      </w:r>
      <w:r w:rsidRPr="006A69C9">
        <w:rPr>
          <w:rFonts w:ascii="Verdana" w:hAnsi="Verdana"/>
          <w:color w:val="000000"/>
          <w:sz w:val="20"/>
          <w:szCs w:val="20"/>
          <w:shd w:val="clear" w:color="auto" w:fill="FFFFFF"/>
        </w:rPr>
        <w:t xml:space="preserve">Heverlee: UC Leuven-Limburg Campus Sociale School Heverlee. Departement Sociale </w:t>
      </w:r>
      <w:proofErr w:type="spellStart"/>
      <w:r w:rsidRPr="006A69C9">
        <w:rPr>
          <w:rFonts w:ascii="Verdana" w:hAnsi="Verdana"/>
          <w:color w:val="000000"/>
          <w:sz w:val="20"/>
          <w:szCs w:val="20"/>
          <w:shd w:val="clear" w:color="auto" w:fill="FFFFFF"/>
        </w:rPr>
        <w:t>readaptatiewetenschappen</w:t>
      </w:r>
      <w:proofErr w:type="spellEnd"/>
      <w:r w:rsidRPr="006A69C9">
        <w:rPr>
          <w:rFonts w:ascii="Verdana" w:hAnsi="Verdana"/>
          <w:color w:val="000000"/>
          <w:sz w:val="20"/>
          <w:szCs w:val="20"/>
          <w:shd w:val="clear" w:color="auto" w:fill="FFFFFF"/>
        </w:rPr>
        <w:t>.</w:t>
      </w:r>
    </w:p>
    <w:p w:rsidR="009A2181" w:rsidRDefault="009A2181" w:rsidP="009A2181">
      <w:pPr>
        <w:rPr>
          <w:rFonts w:ascii="Verdana" w:hAnsi="Verdana"/>
          <w:color w:val="000000"/>
          <w:sz w:val="20"/>
          <w:szCs w:val="20"/>
          <w:shd w:val="clear" w:color="auto" w:fill="FFFFFF"/>
        </w:rPr>
      </w:pPr>
    </w:p>
    <w:p w:rsidR="009A2181" w:rsidRPr="005A0C86" w:rsidRDefault="009A2181" w:rsidP="00D565AC">
      <w:pPr>
        <w:pStyle w:val="Kop2"/>
      </w:pPr>
      <w:bookmarkStart w:id="4" w:name="_Toc532545269"/>
      <w:r w:rsidRPr="005A0C86">
        <w:t>Bronvermelding bis</w:t>
      </w:r>
      <w:bookmarkEnd w:id="4"/>
    </w:p>
    <w:p w:rsidR="005A0C86" w:rsidRDefault="005A0C86" w:rsidP="005A0C86">
      <w:pPr>
        <w:pStyle w:val="Lijstalinea"/>
      </w:pPr>
      <w:r w:rsidRPr="005A0C86">
        <w:rPr>
          <w:bCs/>
        </w:rPr>
        <w:t xml:space="preserve">Citaat: </w:t>
      </w:r>
      <w:r>
        <w:t xml:space="preserve">We kunnen niet meer buiten de digitalisering van onze leefwereld. </w:t>
      </w:r>
    </w:p>
    <w:p w:rsidR="005A0C86" w:rsidRDefault="005A0C86" w:rsidP="005A0C86">
      <w:pPr>
        <w:pStyle w:val="Lijstalinea"/>
      </w:pPr>
      <w:r>
        <w:rPr>
          <w:rFonts w:cstheme="minorHAnsi"/>
        </w:rPr>
        <w:t>→</w:t>
      </w:r>
      <w:r>
        <w:t xml:space="preserve"> (</w:t>
      </w:r>
      <w:proofErr w:type="spellStart"/>
      <w:r>
        <w:t>Doguet</w:t>
      </w:r>
      <w:proofErr w:type="spellEnd"/>
      <w:r>
        <w:t>, 2015-2016, p.1)</w:t>
      </w:r>
    </w:p>
    <w:p w:rsidR="005A0C86" w:rsidRDefault="005A0C86" w:rsidP="005A0C86">
      <w:pPr>
        <w:pStyle w:val="Lijstalinea"/>
      </w:pPr>
      <w:r>
        <w:t xml:space="preserve">Citaat: Internetgebruikers, en dus ook jongeren, kunnen op verschillende manieren afhankelijk raken van het internet en zijn toepassingen. </w:t>
      </w:r>
    </w:p>
    <w:p w:rsidR="005A0C86" w:rsidRDefault="005A0C86" w:rsidP="005A0C86">
      <w:pPr>
        <w:pStyle w:val="Lijstalinea"/>
      </w:pPr>
      <w:r>
        <w:rPr>
          <w:rFonts w:cstheme="minorHAnsi"/>
        </w:rPr>
        <w:t>→</w:t>
      </w:r>
      <w:r w:rsidR="001979FC">
        <w:t xml:space="preserve"> (</w:t>
      </w:r>
      <w:proofErr w:type="spellStart"/>
      <w:r w:rsidR="001979FC">
        <w:t>Doguet</w:t>
      </w:r>
      <w:proofErr w:type="spellEnd"/>
      <w:r w:rsidR="001979FC">
        <w:t>, 2015-2016, p.</w:t>
      </w:r>
      <w:r>
        <w:t>12)</w:t>
      </w:r>
    </w:p>
    <w:p w:rsidR="005A0C86" w:rsidRDefault="005A0C86" w:rsidP="005A0C86">
      <w:pPr>
        <w:pStyle w:val="Lijstalinea"/>
      </w:pPr>
      <w:r>
        <w:t>Citaat:</w:t>
      </w:r>
      <w:r w:rsidRPr="005A0C86">
        <w:t xml:space="preserve"> </w:t>
      </w:r>
      <w:proofErr w:type="spellStart"/>
      <w:r>
        <w:t>Tonuso</w:t>
      </w:r>
      <w:proofErr w:type="spellEnd"/>
      <w:r>
        <w:t xml:space="preserve"> ‘Centrum voor Jeugdhulp’ is een organisatie binnen Bijzondere Jeugdzorg in opdracht van de Jeugdrechtbank Brussel en het Comité voor bijzondere jeugdzorg </w:t>
      </w:r>
      <w:proofErr w:type="spellStart"/>
      <w:r>
        <w:t>HalleVilvoorde</w:t>
      </w:r>
      <w:proofErr w:type="spellEnd"/>
      <w:r>
        <w:t>.</w:t>
      </w:r>
    </w:p>
    <w:p w:rsidR="005A0C86" w:rsidRDefault="005A0C86" w:rsidP="005A0C86">
      <w:pPr>
        <w:pStyle w:val="Lijstalinea"/>
      </w:pPr>
      <w:r>
        <w:rPr>
          <w:rFonts w:cstheme="minorHAnsi"/>
        </w:rPr>
        <w:t>→</w:t>
      </w:r>
      <w:r>
        <w:t xml:space="preserve"> (</w:t>
      </w:r>
      <w:proofErr w:type="spellStart"/>
      <w:r>
        <w:t>Doguet</w:t>
      </w:r>
      <w:proofErr w:type="spellEnd"/>
      <w:r>
        <w:t xml:space="preserve">, 2015-2016, </w:t>
      </w:r>
      <w:r w:rsidR="001979FC">
        <w:t>p.33)</w:t>
      </w:r>
    </w:p>
    <w:p w:rsidR="001B133E" w:rsidRDefault="001B133E" w:rsidP="001B133E">
      <w:pPr>
        <w:pStyle w:val="Lijstalinea"/>
        <w:rPr>
          <w:u w:val="single"/>
        </w:rPr>
      </w:pPr>
    </w:p>
    <w:p w:rsidR="001B133E" w:rsidRDefault="001B133E" w:rsidP="001B133E">
      <w:pPr>
        <w:pStyle w:val="Lijstalinea"/>
        <w:rPr>
          <w:u w:val="single"/>
        </w:rPr>
      </w:pPr>
    </w:p>
    <w:p w:rsidR="0068656F" w:rsidRDefault="0068656F" w:rsidP="0068656F">
      <w:pPr>
        <w:pStyle w:val="Lijstalinea"/>
        <w:rPr>
          <w:u w:val="single"/>
        </w:rPr>
      </w:pPr>
    </w:p>
    <w:p w:rsidR="0068656F" w:rsidRDefault="0068656F" w:rsidP="0068656F">
      <w:pPr>
        <w:pStyle w:val="Lijstalinea"/>
        <w:rPr>
          <w:u w:val="single"/>
        </w:rPr>
      </w:pPr>
    </w:p>
    <w:p w:rsidR="001B133E" w:rsidRDefault="001B133E" w:rsidP="00D565AC">
      <w:pPr>
        <w:pStyle w:val="Kop2"/>
      </w:pPr>
      <w:bookmarkStart w:id="5" w:name="_Toc532545270"/>
      <w:r w:rsidRPr="001B133E">
        <w:t>Context</w:t>
      </w:r>
      <w:bookmarkEnd w:id="5"/>
    </w:p>
    <w:p w:rsidR="0068656F" w:rsidRDefault="0068656F" w:rsidP="0068656F">
      <w:pPr>
        <w:pStyle w:val="Lijstalinea"/>
      </w:pPr>
      <w:r w:rsidRPr="005610D0">
        <w:t xml:space="preserve">Het is </w:t>
      </w:r>
      <w:r w:rsidRPr="0068656F">
        <w:t xml:space="preserve">een eindwerk van een student. Die student volgde de opleiding sociale </w:t>
      </w:r>
      <w:proofErr w:type="spellStart"/>
      <w:r w:rsidRPr="0068656F">
        <w:t>readaptatie</w:t>
      </w:r>
      <w:r>
        <w:t>wetenschappen</w:t>
      </w:r>
      <w:proofErr w:type="spellEnd"/>
      <w:r>
        <w:t xml:space="preserve">: kinderen, jongeren en welzijn. Ik heb het werk gevonden op Limo. De titel van de tekst is: ‘Hulpverlening en de digitale wereld’. Er is ook een tussentitel: ‘Kunnen we de sociale media integreren binnen de leefgroep van de </w:t>
      </w:r>
      <w:proofErr w:type="spellStart"/>
      <w:r>
        <w:t>rotanda</w:t>
      </w:r>
      <w:proofErr w:type="spellEnd"/>
      <w:r>
        <w:t xml:space="preserve">?’. </w:t>
      </w:r>
    </w:p>
    <w:p w:rsidR="00627726" w:rsidRDefault="007973D2" w:rsidP="0068656F">
      <w:pPr>
        <w:pStyle w:val="Lijstalinea"/>
      </w:pPr>
      <w:r>
        <w:t xml:space="preserve">De promotor is Ief Nijsmans. De tekst is in de eerste plaats bedoeld voor de docent die het eindwerk zal nazien. In de tweede plaats is het voor de studenten van de opleiding. Zo hebben ze een voorbeeld van hoe een eindwerk eruit ziet. </w:t>
      </w:r>
    </w:p>
    <w:p w:rsidR="00FE3EDD" w:rsidRDefault="00FE3EDD" w:rsidP="0068656F">
      <w:pPr>
        <w:pStyle w:val="Lijstalinea"/>
      </w:pPr>
    </w:p>
    <w:p w:rsidR="00FE3EDD" w:rsidRDefault="00FE3EDD" w:rsidP="00D565AC">
      <w:pPr>
        <w:pStyle w:val="Kop2"/>
      </w:pPr>
      <w:bookmarkStart w:id="6" w:name="_Toc532545271"/>
      <w:r w:rsidRPr="00FE3EDD">
        <w:t>Verneem meer over de auteur</w:t>
      </w:r>
      <w:bookmarkEnd w:id="6"/>
    </w:p>
    <w:p w:rsidR="00D53BB1" w:rsidRDefault="00FE3EDD" w:rsidP="00FE3EDD">
      <w:pPr>
        <w:pStyle w:val="Lijstalinea"/>
      </w:pPr>
      <w:r w:rsidRPr="00FE3EDD">
        <w:t>De tekst werd geschreven</w:t>
      </w:r>
      <w:r>
        <w:t xml:space="preserve"> door Lore </w:t>
      </w:r>
      <w:proofErr w:type="spellStart"/>
      <w:r>
        <w:t>Doguet</w:t>
      </w:r>
      <w:proofErr w:type="spellEnd"/>
      <w:r>
        <w:t xml:space="preserve">. Ze heeft stage gelopen in De </w:t>
      </w:r>
      <w:proofErr w:type="spellStart"/>
      <w:r>
        <w:t>Rotonda</w:t>
      </w:r>
      <w:proofErr w:type="spellEnd"/>
      <w:r>
        <w:t xml:space="preserve">. Ze studeerde sociale </w:t>
      </w:r>
      <w:proofErr w:type="spellStart"/>
      <w:r>
        <w:t>readaptatiewetenschappen</w:t>
      </w:r>
      <w:proofErr w:type="spellEnd"/>
      <w:r>
        <w:t xml:space="preserve">. Ze behaalde haar bachelor in die opleiding. </w:t>
      </w:r>
      <w:r w:rsidR="00B81B6A">
        <w:t xml:space="preserve">Ze had een onderzoeksvraag. Ze zocht achter zo kritisch mogelijke antwoorden op die vraag. </w:t>
      </w:r>
    </w:p>
    <w:p w:rsidR="00D53BB1" w:rsidRDefault="00D53BB1" w:rsidP="00FE3EDD">
      <w:pPr>
        <w:pStyle w:val="Lijstalinea"/>
      </w:pPr>
    </w:p>
    <w:p w:rsidR="00FE3EDD" w:rsidRDefault="00D53BB1" w:rsidP="00D565AC">
      <w:pPr>
        <w:pStyle w:val="Kop2"/>
      </w:pPr>
      <w:bookmarkStart w:id="7" w:name="_Toc532545272"/>
      <w:r w:rsidRPr="00D53BB1">
        <w:t>Structuur</w:t>
      </w:r>
      <w:bookmarkEnd w:id="7"/>
      <w:r w:rsidR="00FE3EDD" w:rsidRPr="00D53BB1">
        <w:t xml:space="preserve"> </w:t>
      </w:r>
    </w:p>
    <w:p w:rsidR="00D53BB1" w:rsidRDefault="00D53BB1" w:rsidP="00D53BB1">
      <w:pPr>
        <w:pStyle w:val="Lijstalinea"/>
      </w:pPr>
      <w:r>
        <w:t>Ik vind dat de tekst logisch opgebouwd is. Er zitten alinea’s in. Er is ook een inleiding. Er is ook een tussentiteltje met de naam “een woordje vooraf”. De bronnen worden ook vermeld volgens de APA-normen. Ze staan allemaal samen op een blad</w:t>
      </w:r>
      <w:r w:rsidR="00CD10DE">
        <w:t xml:space="preserve"> die de bibliografie noemt. </w:t>
      </w:r>
      <w:r>
        <w:t xml:space="preserve">Er is ook een duidelijke inhoudsopgave. </w:t>
      </w:r>
      <w:r w:rsidR="00CD10DE">
        <w:t xml:space="preserve">Ze maakt ook gebruik van paginanummering. Ze begint met een inleiding, daarna een middenstuk en ze eindigt met haar conclusies. Er zijn ook bijlages aanwezig. </w:t>
      </w:r>
    </w:p>
    <w:p w:rsidR="002B5671" w:rsidRDefault="002B5671" w:rsidP="00D53BB1">
      <w:pPr>
        <w:pStyle w:val="Lijstalinea"/>
      </w:pPr>
    </w:p>
    <w:p w:rsidR="002B5671" w:rsidRDefault="002B5671" w:rsidP="00D565AC">
      <w:pPr>
        <w:pStyle w:val="Kop2"/>
      </w:pPr>
      <w:bookmarkStart w:id="8" w:name="_Toc532545273"/>
      <w:r w:rsidRPr="002B5671">
        <w:t>Zoek gelijksoortige info en onderlijn die</w:t>
      </w:r>
      <w:bookmarkEnd w:id="8"/>
    </w:p>
    <w:p w:rsidR="002B5671" w:rsidRDefault="002B0FF3" w:rsidP="002B5671">
      <w:pPr>
        <w:pStyle w:val="Lijstalinea"/>
      </w:pPr>
      <w:r>
        <w:t>Zie tekst</w:t>
      </w:r>
    </w:p>
    <w:p w:rsidR="002B0FF3" w:rsidRDefault="002B0FF3" w:rsidP="002B0FF3">
      <w:pPr>
        <w:pStyle w:val="Lijstalinea"/>
        <w:rPr>
          <w:u w:val="single"/>
        </w:rPr>
      </w:pPr>
    </w:p>
    <w:p w:rsidR="002B0FF3" w:rsidRPr="002B0FF3" w:rsidRDefault="002B0FF3" w:rsidP="002B0FF3">
      <w:pPr>
        <w:pStyle w:val="Lijstalinea"/>
        <w:rPr>
          <w:u w:val="single"/>
        </w:rPr>
      </w:pPr>
    </w:p>
    <w:p w:rsidR="002B0FF3" w:rsidRDefault="002B0FF3" w:rsidP="00D565AC">
      <w:pPr>
        <w:pStyle w:val="Kop2"/>
      </w:pPr>
      <w:bookmarkStart w:id="9" w:name="_Toc532545274"/>
      <w:r w:rsidRPr="002B0FF3">
        <w:t>Lijst van gelijksoortige info</w:t>
      </w:r>
      <w:bookmarkEnd w:id="9"/>
    </w:p>
    <w:tbl>
      <w:tblPr>
        <w:tblStyle w:val="Tabelraster"/>
        <w:tblW w:w="0" w:type="auto"/>
        <w:tblInd w:w="720" w:type="dxa"/>
        <w:tblLook w:val="04A0" w:firstRow="1" w:lastRow="0" w:firstColumn="1" w:lastColumn="0" w:noHBand="0" w:noVBand="1"/>
      </w:tblPr>
      <w:tblGrid>
        <w:gridCol w:w="8322"/>
      </w:tblGrid>
      <w:tr w:rsidR="00F51F13" w:rsidTr="00E45EC2">
        <w:tc>
          <w:tcPr>
            <w:tcW w:w="8322" w:type="dxa"/>
            <w:tcBorders>
              <w:top w:val="single" w:sz="12" w:space="0" w:color="auto"/>
              <w:left w:val="single" w:sz="12" w:space="0" w:color="auto"/>
              <w:bottom w:val="single" w:sz="12" w:space="0" w:color="auto"/>
              <w:right w:val="single" w:sz="12" w:space="0" w:color="auto"/>
            </w:tcBorders>
          </w:tcPr>
          <w:p w:rsidR="00F51F13" w:rsidRPr="00F51F13" w:rsidRDefault="00F51F13" w:rsidP="00F51F13">
            <w:pPr>
              <w:pStyle w:val="Lijstalinea"/>
              <w:ind w:left="0"/>
              <w:rPr>
                <w:b/>
              </w:rPr>
            </w:pPr>
            <w:r w:rsidRPr="00F51F13">
              <w:rPr>
                <w:b/>
              </w:rPr>
              <w:t>Organisaties</w:t>
            </w:r>
          </w:p>
        </w:tc>
      </w:tr>
      <w:tr w:rsidR="00F51F13" w:rsidTr="00E45EC2">
        <w:tc>
          <w:tcPr>
            <w:tcW w:w="8322" w:type="dxa"/>
            <w:tcBorders>
              <w:top w:val="single" w:sz="12" w:space="0" w:color="auto"/>
            </w:tcBorders>
          </w:tcPr>
          <w:p w:rsidR="00F51F13" w:rsidRPr="00F51F13" w:rsidRDefault="0092736B" w:rsidP="00F51F13">
            <w:pPr>
              <w:pStyle w:val="Lijstalinea"/>
              <w:ind w:left="0"/>
            </w:pPr>
            <w:proofErr w:type="spellStart"/>
            <w:r>
              <w:t>Rizsas</w:t>
            </w:r>
            <w:proofErr w:type="spellEnd"/>
          </w:p>
        </w:tc>
      </w:tr>
      <w:tr w:rsidR="00F51F13" w:rsidTr="00E45EC2">
        <w:tc>
          <w:tcPr>
            <w:tcW w:w="8322" w:type="dxa"/>
          </w:tcPr>
          <w:p w:rsidR="00F51F13" w:rsidRPr="0092736B" w:rsidRDefault="0092736B" w:rsidP="00F51F13">
            <w:pPr>
              <w:pStyle w:val="Lijstalinea"/>
              <w:ind w:left="0"/>
            </w:pPr>
            <w:r w:rsidRPr="0092736B">
              <w:t>De Wissel</w:t>
            </w:r>
          </w:p>
        </w:tc>
      </w:tr>
      <w:tr w:rsidR="00F51F13" w:rsidTr="00E45EC2">
        <w:tc>
          <w:tcPr>
            <w:tcW w:w="8322" w:type="dxa"/>
          </w:tcPr>
          <w:p w:rsidR="00F51F13" w:rsidRPr="0092736B" w:rsidRDefault="0092736B" w:rsidP="00F51F13">
            <w:pPr>
              <w:pStyle w:val="Lijstalinea"/>
              <w:ind w:left="0"/>
            </w:pPr>
            <w:proofErr w:type="spellStart"/>
            <w:r w:rsidRPr="0092736B">
              <w:t>Tonuso</w:t>
            </w:r>
            <w:proofErr w:type="spellEnd"/>
          </w:p>
        </w:tc>
      </w:tr>
      <w:tr w:rsidR="00F51F13" w:rsidTr="00E45EC2">
        <w:tc>
          <w:tcPr>
            <w:tcW w:w="8322" w:type="dxa"/>
          </w:tcPr>
          <w:p w:rsidR="00F51F13" w:rsidRPr="0092736B" w:rsidRDefault="0092736B" w:rsidP="00F51F13">
            <w:pPr>
              <w:pStyle w:val="Lijstalinea"/>
              <w:ind w:left="0"/>
            </w:pPr>
            <w:r w:rsidRPr="0092736B">
              <w:t xml:space="preserve">De </w:t>
            </w:r>
            <w:proofErr w:type="spellStart"/>
            <w:r w:rsidRPr="0092736B">
              <w:t>Rotonda</w:t>
            </w:r>
            <w:proofErr w:type="spellEnd"/>
          </w:p>
        </w:tc>
      </w:tr>
    </w:tbl>
    <w:p w:rsidR="00F51F13" w:rsidRDefault="00F51F13" w:rsidP="00F51F13">
      <w:pPr>
        <w:pStyle w:val="Lijstalinea"/>
        <w:rPr>
          <w:u w:val="single"/>
        </w:rPr>
      </w:pPr>
    </w:p>
    <w:p w:rsidR="00E45EC2" w:rsidRDefault="00E45EC2" w:rsidP="00F51F13">
      <w:pPr>
        <w:pStyle w:val="Lijstalinea"/>
        <w:rPr>
          <w:u w:val="single"/>
        </w:rPr>
      </w:pPr>
    </w:p>
    <w:p w:rsidR="00E45EC2" w:rsidRDefault="00E45EC2" w:rsidP="00D565AC">
      <w:pPr>
        <w:rPr>
          <w:u w:val="single"/>
        </w:rPr>
      </w:pPr>
    </w:p>
    <w:p w:rsidR="007913B6" w:rsidRDefault="007913B6" w:rsidP="00D565AC">
      <w:pPr>
        <w:rPr>
          <w:u w:val="single"/>
        </w:rPr>
      </w:pPr>
    </w:p>
    <w:p w:rsidR="007913B6" w:rsidRPr="00D565AC" w:rsidRDefault="007913B6" w:rsidP="00D565AC">
      <w:pPr>
        <w:rPr>
          <w:u w:val="single"/>
        </w:rPr>
      </w:pPr>
    </w:p>
    <w:p w:rsidR="00E45EC2" w:rsidRPr="002B0FF3" w:rsidRDefault="00E45EC2" w:rsidP="00F51F13">
      <w:pPr>
        <w:pStyle w:val="Lijstalinea"/>
        <w:rPr>
          <w:u w:val="single"/>
        </w:rPr>
      </w:pPr>
    </w:p>
    <w:tbl>
      <w:tblPr>
        <w:tblStyle w:val="Tabelraster"/>
        <w:tblW w:w="0" w:type="auto"/>
        <w:tblInd w:w="720" w:type="dxa"/>
        <w:tblLook w:val="04A0" w:firstRow="1" w:lastRow="0" w:firstColumn="1" w:lastColumn="0" w:noHBand="0" w:noVBand="1"/>
      </w:tblPr>
      <w:tblGrid>
        <w:gridCol w:w="1817"/>
        <w:gridCol w:w="1817"/>
        <w:gridCol w:w="2106"/>
      </w:tblGrid>
      <w:tr w:rsidR="00E45EC2" w:rsidRPr="00F51F13" w:rsidTr="00E45EC2">
        <w:tc>
          <w:tcPr>
            <w:tcW w:w="1817" w:type="dxa"/>
            <w:tcBorders>
              <w:top w:val="single" w:sz="12" w:space="0" w:color="auto"/>
              <w:left w:val="single" w:sz="12" w:space="0" w:color="auto"/>
              <w:bottom w:val="single" w:sz="12" w:space="0" w:color="auto"/>
              <w:right w:val="single" w:sz="12" w:space="0" w:color="auto"/>
            </w:tcBorders>
          </w:tcPr>
          <w:p w:rsidR="00E45EC2" w:rsidRPr="00F51F13" w:rsidRDefault="00E45EC2" w:rsidP="0031611A">
            <w:pPr>
              <w:pStyle w:val="Lijstalinea"/>
              <w:ind w:left="0"/>
              <w:rPr>
                <w:b/>
              </w:rPr>
            </w:pPr>
            <w:r>
              <w:rPr>
                <w:b/>
              </w:rPr>
              <w:t>Specialisten</w:t>
            </w:r>
          </w:p>
        </w:tc>
        <w:tc>
          <w:tcPr>
            <w:tcW w:w="1817" w:type="dxa"/>
            <w:tcBorders>
              <w:top w:val="single" w:sz="12" w:space="0" w:color="auto"/>
              <w:left w:val="single" w:sz="12" w:space="0" w:color="auto"/>
              <w:bottom w:val="single" w:sz="12" w:space="0" w:color="auto"/>
              <w:right w:val="single" w:sz="12" w:space="0" w:color="auto"/>
            </w:tcBorders>
          </w:tcPr>
          <w:p w:rsidR="00E45EC2" w:rsidRDefault="00E45EC2" w:rsidP="0031611A">
            <w:pPr>
              <w:pStyle w:val="Lijstalinea"/>
              <w:ind w:left="0"/>
              <w:rPr>
                <w:b/>
              </w:rPr>
            </w:pPr>
            <w:r>
              <w:rPr>
                <w:b/>
              </w:rPr>
              <w:t>Job</w:t>
            </w:r>
          </w:p>
        </w:tc>
        <w:tc>
          <w:tcPr>
            <w:tcW w:w="2106" w:type="dxa"/>
            <w:tcBorders>
              <w:top w:val="single" w:sz="12" w:space="0" w:color="auto"/>
              <w:left w:val="single" w:sz="12" w:space="0" w:color="auto"/>
              <w:bottom w:val="single" w:sz="12" w:space="0" w:color="auto"/>
              <w:right w:val="single" w:sz="12" w:space="0" w:color="auto"/>
            </w:tcBorders>
          </w:tcPr>
          <w:p w:rsidR="00E45EC2" w:rsidRDefault="00E45EC2" w:rsidP="0031611A">
            <w:pPr>
              <w:pStyle w:val="Lijstalinea"/>
              <w:ind w:left="0"/>
              <w:rPr>
                <w:b/>
              </w:rPr>
            </w:pPr>
            <w:r>
              <w:rPr>
                <w:b/>
              </w:rPr>
              <w:t>Foto</w:t>
            </w:r>
          </w:p>
        </w:tc>
      </w:tr>
      <w:tr w:rsidR="00E45EC2" w:rsidTr="00E45EC2">
        <w:tc>
          <w:tcPr>
            <w:tcW w:w="1817" w:type="dxa"/>
          </w:tcPr>
          <w:p w:rsidR="00E45EC2" w:rsidRPr="00F51F13" w:rsidRDefault="00E45EC2" w:rsidP="00E45EC2">
            <w:pPr>
              <w:pStyle w:val="Lijstalinea"/>
              <w:ind w:left="0"/>
            </w:pPr>
            <w:r>
              <w:t>Jo Van Hecke</w:t>
            </w:r>
          </w:p>
        </w:tc>
        <w:tc>
          <w:tcPr>
            <w:tcW w:w="1817" w:type="dxa"/>
          </w:tcPr>
          <w:p w:rsidR="00E45EC2" w:rsidRDefault="00E45EC2" w:rsidP="00E45EC2">
            <w:pPr>
              <w:pStyle w:val="Lijstalinea"/>
              <w:ind w:left="0"/>
            </w:pPr>
            <w:r>
              <w:t>Relatietherapeut</w:t>
            </w:r>
          </w:p>
        </w:tc>
        <w:tc>
          <w:tcPr>
            <w:tcW w:w="2106" w:type="dxa"/>
          </w:tcPr>
          <w:p w:rsidR="00E45EC2" w:rsidRDefault="00E45EC2" w:rsidP="00E45EC2">
            <w:pPr>
              <w:pStyle w:val="Lijstalinea"/>
              <w:ind w:left="0"/>
            </w:pPr>
            <w:r>
              <w:rPr>
                <w:noProof/>
                <w:lang w:eastAsia="nl-BE"/>
              </w:rPr>
              <w:drawing>
                <wp:inline distT="0" distB="0" distL="0" distR="0">
                  <wp:extent cx="1190625" cy="1190625"/>
                  <wp:effectExtent l="0" t="0" r="9525" b="9525"/>
                  <wp:docPr id="2" name="Afbeelding 2" descr="Afbeeldingsresultaat voor Jo Van He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o Van Heck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E45EC2" w:rsidTr="00E45EC2">
        <w:tc>
          <w:tcPr>
            <w:tcW w:w="1817" w:type="dxa"/>
          </w:tcPr>
          <w:p w:rsidR="00E45EC2" w:rsidRPr="00F51F13" w:rsidRDefault="00E45EC2" w:rsidP="00E45EC2">
            <w:pPr>
              <w:pStyle w:val="Lijstalinea"/>
              <w:ind w:left="0"/>
            </w:pPr>
            <w:r w:rsidRPr="00F51F13">
              <w:t>Tim de Jong</w:t>
            </w:r>
          </w:p>
        </w:tc>
        <w:tc>
          <w:tcPr>
            <w:tcW w:w="1817" w:type="dxa"/>
          </w:tcPr>
          <w:p w:rsidR="00E45EC2" w:rsidRPr="00F51F13" w:rsidRDefault="00E45EC2" w:rsidP="00E45EC2">
            <w:pPr>
              <w:pStyle w:val="Lijstalinea"/>
              <w:ind w:left="0"/>
            </w:pPr>
            <w:r>
              <w:t>Docent aan KU Leuven</w:t>
            </w:r>
          </w:p>
        </w:tc>
        <w:tc>
          <w:tcPr>
            <w:tcW w:w="2106" w:type="dxa"/>
          </w:tcPr>
          <w:p w:rsidR="00E45EC2" w:rsidRPr="00F51F13" w:rsidRDefault="00E45EC2" w:rsidP="00E45EC2">
            <w:pPr>
              <w:pStyle w:val="Lijstalinea"/>
              <w:ind w:left="0"/>
            </w:pPr>
            <w:r>
              <w:rPr>
                <w:noProof/>
                <w:lang w:eastAsia="nl-BE"/>
              </w:rPr>
              <w:drawing>
                <wp:inline distT="0" distB="0" distL="0" distR="0">
                  <wp:extent cx="933450" cy="1166813"/>
                  <wp:effectExtent l="0" t="0" r="0" b="0"/>
                  <wp:docPr id="3" name="Afbeelding 3" descr="Afbeeldingsresultaat voor tim de j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im de jo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835" cy="1173544"/>
                          </a:xfrm>
                          <a:prstGeom prst="rect">
                            <a:avLst/>
                          </a:prstGeom>
                          <a:noFill/>
                          <a:ln>
                            <a:noFill/>
                          </a:ln>
                        </pic:spPr>
                      </pic:pic>
                    </a:graphicData>
                  </a:graphic>
                </wp:inline>
              </w:drawing>
            </w:r>
          </w:p>
        </w:tc>
      </w:tr>
    </w:tbl>
    <w:p w:rsidR="00627726" w:rsidRDefault="00627726" w:rsidP="0068656F">
      <w:pPr>
        <w:pStyle w:val="Lijstalinea"/>
      </w:pPr>
    </w:p>
    <w:p w:rsidR="0068656F" w:rsidRDefault="0068656F" w:rsidP="0068656F">
      <w:pPr>
        <w:pStyle w:val="Lijstalinea"/>
        <w:rPr>
          <w:u w:val="single"/>
        </w:rPr>
      </w:pPr>
    </w:p>
    <w:p w:rsidR="005610D0" w:rsidRPr="005610D0" w:rsidRDefault="005610D0" w:rsidP="005610D0">
      <w:pPr>
        <w:pStyle w:val="Lijstalinea"/>
        <w:rPr>
          <w:u w:val="single"/>
        </w:rPr>
      </w:pPr>
    </w:p>
    <w:p w:rsidR="001B133E" w:rsidRPr="001B133E" w:rsidRDefault="001B133E" w:rsidP="001B133E">
      <w:pPr>
        <w:pStyle w:val="Lijstalinea"/>
        <w:rPr>
          <w:u w:val="single"/>
        </w:rPr>
      </w:pPr>
    </w:p>
    <w:tbl>
      <w:tblPr>
        <w:tblStyle w:val="Tabelraster"/>
        <w:tblW w:w="0" w:type="auto"/>
        <w:tblInd w:w="720" w:type="dxa"/>
        <w:tblLook w:val="04A0" w:firstRow="1" w:lastRow="0" w:firstColumn="1" w:lastColumn="0" w:noHBand="0" w:noVBand="1"/>
      </w:tblPr>
      <w:tblGrid>
        <w:gridCol w:w="8322"/>
      </w:tblGrid>
      <w:tr w:rsidR="00F51F13" w:rsidRPr="00F51F13" w:rsidTr="00F51F13">
        <w:tc>
          <w:tcPr>
            <w:tcW w:w="8322" w:type="dxa"/>
            <w:tcBorders>
              <w:top w:val="single" w:sz="12" w:space="0" w:color="auto"/>
              <w:left w:val="single" w:sz="12" w:space="0" w:color="auto"/>
              <w:bottom w:val="single" w:sz="12" w:space="0" w:color="auto"/>
              <w:right w:val="single" w:sz="12" w:space="0" w:color="auto"/>
            </w:tcBorders>
          </w:tcPr>
          <w:p w:rsidR="00F51F13" w:rsidRPr="00F51F13" w:rsidRDefault="00F51F13" w:rsidP="0031611A">
            <w:pPr>
              <w:pStyle w:val="Lijstalinea"/>
              <w:ind w:left="0"/>
              <w:rPr>
                <w:b/>
              </w:rPr>
            </w:pPr>
            <w:r>
              <w:rPr>
                <w:b/>
              </w:rPr>
              <w:t>Vaktermen</w:t>
            </w:r>
          </w:p>
        </w:tc>
      </w:tr>
      <w:tr w:rsidR="00F51F13" w:rsidTr="00F51F13">
        <w:tc>
          <w:tcPr>
            <w:tcW w:w="8322" w:type="dxa"/>
            <w:tcBorders>
              <w:top w:val="single" w:sz="12" w:space="0" w:color="auto"/>
            </w:tcBorders>
          </w:tcPr>
          <w:p w:rsidR="00F51F13" w:rsidRPr="00D725EF" w:rsidRDefault="00E45EC2" w:rsidP="0031611A">
            <w:pPr>
              <w:pStyle w:val="Lijstalinea"/>
              <w:ind w:left="0"/>
            </w:pPr>
            <w:r w:rsidRPr="00D725EF">
              <w:t>Close-project</w:t>
            </w:r>
          </w:p>
        </w:tc>
      </w:tr>
      <w:tr w:rsidR="00F51F13" w:rsidTr="00F51F13">
        <w:tc>
          <w:tcPr>
            <w:tcW w:w="8322" w:type="dxa"/>
          </w:tcPr>
          <w:p w:rsidR="00F51F13" w:rsidRPr="00D725EF" w:rsidRDefault="00E45EC2" w:rsidP="0031611A">
            <w:pPr>
              <w:pStyle w:val="Lijstalinea"/>
              <w:ind w:left="0"/>
            </w:pPr>
            <w:r w:rsidRPr="00D725EF">
              <w:t>Entertainment</w:t>
            </w:r>
          </w:p>
        </w:tc>
      </w:tr>
      <w:tr w:rsidR="00F51F13" w:rsidTr="00F51F13">
        <w:tc>
          <w:tcPr>
            <w:tcW w:w="8322" w:type="dxa"/>
          </w:tcPr>
          <w:p w:rsidR="00F51F13" w:rsidRPr="00D725EF" w:rsidRDefault="00E45EC2" w:rsidP="00E45EC2">
            <w:pPr>
              <w:pStyle w:val="Lijstalinea"/>
              <w:ind w:left="0"/>
            </w:pPr>
            <w:proofErr w:type="spellStart"/>
            <w:r w:rsidRPr="00D725EF">
              <w:t>Incluso</w:t>
            </w:r>
            <w:proofErr w:type="spellEnd"/>
            <w:r w:rsidRPr="00D725EF">
              <w:t xml:space="preserve">-project </w:t>
            </w:r>
          </w:p>
        </w:tc>
      </w:tr>
      <w:tr w:rsidR="00F51F13" w:rsidTr="00F51F13">
        <w:tc>
          <w:tcPr>
            <w:tcW w:w="8322" w:type="dxa"/>
          </w:tcPr>
          <w:p w:rsidR="00F51F13" w:rsidRPr="00D725EF" w:rsidRDefault="00E45EC2" w:rsidP="0031611A">
            <w:pPr>
              <w:pStyle w:val="Lijstalinea"/>
              <w:ind w:left="0"/>
            </w:pPr>
            <w:r w:rsidRPr="00D725EF">
              <w:t>Mediawijsheid</w:t>
            </w:r>
          </w:p>
        </w:tc>
      </w:tr>
      <w:tr w:rsidR="00F51F13" w:rsidTr="00F51F13">
        <w:tc>
          <w:tcPr>
            <w:tcW w:w="8322" w:type="dxa"/>
          </w:tcPr>
          <w:p w:rsidR="00F51F13" w:rsidRPr="00D725EF" w:rsidRDefault="00E45EC2" w:rsidP="0031611A">
            <w:pPr>
              <w:pStyle w:val="Lijstalinea"/>
              <w:ind w:left="0"/>
            </w:pPr>
            <w:r w:rsidRPr="00D725EF">
              <w:t>Onlinehulpverlening</w:t>
            </w:r>
          </w:p>
        </w:tc>
      </w:tr>
      <w:tr w:rsidR="00F51F13" w:rsidTr="00F51F13">
        <w:tc>
          <w:tcPr>
            <w:tcW w:w="8322" w:type="dxa"/>
          </w:tcPr>
          <w:p w:rsidR="00F51F13" w:rsidRPr="00D725EF" w:rsidRDefault="00E45EC2" w:rsidP="00E45EC2">
            <w:pPr>
              <w:pStyle w:val="Lijstalinea"/>
              <w:ind w:left="0"/>
            </w:pPr>
            <w:r w:rsidRPr="00D725EF">
              <w:t xml:space="preserve">Sociaalnetwerksites </w:t>
            </w:r>
          </w:p>
        </w:tc>
      </w:tr>
      <w:tr w:rsidR="00F51F13" w:rsidTr="00F51F13">
        <w:tc>
          <w:tcPr>
            <w:tcW w:w="8322" w:type="dxa"/>
          </w:tcPr>
          <w:p w:rsidR="00F51F13" w:rsidRPr="00D725EF" w:rsidRDefault="00E45EC2" w:rsidP="0031611A">
            <w:pPr>
              <w:pStyle w:val="Lijstalinea"/>
              <w:ind w:left="0"/>
            </w:pPr>
            <w:r w:rsidRPr="00D725EF">
              <w:t>Sociale media</w:t>
            </w:r>
          </w:p>
        </w:tc>
      </w:tr>
    </w:tbl>
    <w:p w:rsidR="00F51F13" w:rsidRDefault="00F51F13" w:rsidP="001B133E"/>
    <w:tbl>
      <w:tblPr>
        <w:tblStyle w:val="Tabelraster"/>
        <w:tblW w:w="0" w:type="auto"/>
        <w:tblInd w:w="720" w:type="dxa"/>
        <w:tblLook w:val="04A0" w:firstRow="1" w:lastRow="0" w:firstColumn="1" w:lastColumn="0" w:noHBand="0" w:noVBand="1"/>
      </w:tblPr>
      <w:tblGrid>
        <w:gridCol w:w="8322"/>
      </w:tblGrid>
      <w:tr w:rsidR="00F51F13" w:rsidRPr="00F51F13" w:rsidTr="007B76F4">
        <w:tc>
          <w:tcPr>
            <w:tcW w:w="8322" w:type="dxa"/>
            <w:tcBorders>
              <w:top w:val="single" w:sz="12" w:space="0" w:color="auto"/>
              <w:left w:val="single" w:sz="12" w:space="0" w:color="auto"/>
              <w:bottom w:val="single" w:sz="12" w:space="0" w:color="auto"/>
              <w:right w:val="single" w:sz="12" w:space="0" w:color="auto"/>
            </w:tcBorders>
          </w:tcPr>
          <w:p w:rsidR="00F51F13" w:rsidRPr="00F51F13" w:rsidRDefault="00F51F13" w:rsidP="0031611A">
            <w:pPr>
              <w:pStyle w:val="Lijstalinea"/>
              <w:ind w:left="0"/>
              <w:rPr>
                <w:b/>
              </w:rPr>
            </w:pPr>
            <w:r>
              <w:rPr>
                <w:b/>
              </w:rPr>
              <w:t>Soorten bronnen</w:t>
            </w:r>
          </w:p>
        </w:tc>
      </w:tr>
      <w:tr w:rsidR="00F51F13" w:rsidTr="007B76F4">
        <w:tc>
          <w:tcPr>
            <w:tcW w:w="8322" w:type="dxa"/>
            <w:tcBorders>
              <w:top w:val="single" w:sz="12" w:space="0" w:color="auto"/>
            </w:tcBorders>
          </w:tcPr>
          <w:p w:rsidR="00F51F13" w:rsidRPr="007B76F4" w:rsidRDefault="007B76F4" w:rsidP="0031611A">
            <w:pPr>
              <w:pStyle w:val="Lijstalinea"/>
              <w:ind w:left="0"/>
            </w:pPr>
            <w:r w:rsidRPr="007B76F4">
              <w:t>Websites</w:t>
            </w:r>
          </w:p>
        </w:tc>
      </w:tr>
    </w:tbl>
    <w:p w:rsidR="0092736B" w:rsidRDefault="0092736B" w:rsidP="001B133E"/>
    <w:tbl>
      <w:tblPr>
        <w:tblStyle w:val="Tabelraster"/>
        <w:tblW w:w="0" w:type="auto"/>
        <w:tblInd w:w="720" w:type="dxa"/>
        <w:tblLook w:val="04A0" w:firstRow="1" w:lastRow="0" w:firstColumn="1" w:lastColumn="0" w:noHBand="0" w:noVBand="1"/>
      </w:tblPr>
      <w:tblGrid>
        <w:gridCol w:w="8322"/>
      </w:tblGrid>
      <w:tr w:rsidR="0092736B" w:rsidRPr="00F51F13" w:rsidTr="0092736B">
        <w:tc>
          <w:tcPr>
            <w:tcW w:w="8322" w:type="dxa"/>
            <w:tcBorders>
              <w:top w:val="single" w:sz="12" w:space="0" w:color="auto"/>
              <w:left w:val="single" w:sz="12" w:space="0" w:color="auto"/>
              <w:bottom w:val="single" w:sz="12" w:space="0" w:color="auto"/>
              <w:right w:val="single" w:sz="12" w:space="0" w:color="auto"/>
            </w:tcBorders>
          </w:tcPr>
          <w:p w:rsidR="0092736B" w:rsidRPr="00F51F13" w:rsidRDefault="0092736B" w:rsidP="0031611A">
            <w:pPr>
              <w:pStyle w:val="Lijstalinea"/>
              <w:ind w:left="0"/>
              <w:rPr>
                <w:b/>
              </w:rPr>
            </w:pPr>
            <w:r>
              <w:rPr>
                <w:b/>
              </w:rPr>
              <w:t>Top 5 bronnen</w:t>
            </w:r>
          </w:p>
        </w:tc>
      </w:tr>
      <w:tr w:rsidR="0092736B" w:rsidTr="0092736B">
        <w:tc>
          <w:tcPr>
            <w:tcW w:w="8322" w:type="dxa"/>
            <w:tcBorders>
              <w:top w:val="single" w:sz="12" w:space="0" w:color="auto"/>
            </w:tcBorders>
          </w:tcPr>
          <w:p w:rsidR="00C82B88" w:rsidRDefault="00C82B88" w:rsidP="00C82B88">
            <w:pPr>
              <w:ind w:left="705" w:right="1224" w:hanging="720"/>
            </w:pPr>
            <w:proofErr w:type="spellStart"/>
            <w:r>
              <w:t>Bocklandt</w:t>
            </w:r>
            <w:proofErr w:type="spellEnd"/>
            <w:r>
              <w:t xml:space="preserve">, P., &amp; Nijs, D. (2011). </w:t>
            </w:r>
            <w:r>
              <w:rPr>
                <w:i/>
              </w:rPr>
              <w:t>Op weg naar een competentieprofiel voor onlinehulpverlening.</w:t>
            </w:r>
            <w:r>
              <w:t xml:space="preserve"> Gent: </w:t>
            </w:r>
            <w:proofErr w:type="spellStart"/>
            <w:r>
              <w:t>Arteveldehogeschool</w:t>
            </w:r>
            <w:proofErr w:type="spellEnd"/>
            <w:r>
              <w:t xml:space="preserve">. </w:t>
            </w:r>
          </w:p>
          <w:p w:rsidR="0092736B" w:rsidRDefault="0092736B" w:rsidP="0031611A">
            <w:pPr>
              <w:pStyle w:val="Lijstalinea"/>
              <w:ind w:left="0"/>
              <w:rPr>
                <w:u w:val="single"/>
              </w:rPr>
            </w:pPr>
          </w:p>
        </w:tc>
      </w:tr>
      <w:tr w:rsidR="0092736B" w:rsidTr="0092736B">
        <w:tc>
          <w:tcPr>
            <w:tcW w:w="8322" w:type="dxa"/>
          </w:tcPr>
          <w:p w:rsidR="00C82B88" w:rsidRDefault="00C82B88" w:rsidP="00C82B88">
            <w:pPr>
              <w:tabs>
                <w:tab w:val="center" w:pos="1568"/>
                <w:tab w:val="center" w:pos="2645"/>
                <w:tab w:val="center" w:pos="4301"/>
                <w:tab w:val="center" w:pos="6119"/>
                <w:tab w:val="center" w:pos="7154"/>
                <w:tab w:val="center" w:pos="7775"/>
                <w:tab w:val="center" w:pos="8642"/>
              </w:tabs>
              <w:spacing w:after="15"/>
              <w:ind w:left="-15"/>
            </w:pPr>
            <w:r>
              <w:t xml:space="preserve">Druglijn. </w:t>
            </w:r>
            <w:r>
              <w:tab/>
              <w:t xml:space="preserve">(2016). </w:t>
            </w:r>
            <w:r>
              <w:tab/>
            </w:r>
            <w:r>
              <w:rPr>
                <w:i/>
              </w:rPr>
              <w:t xml:space="preserve">Bestaat </w:t>
            </w:r>
            <w:r>
              <w:rPr>
                <w:i/>
              </w:rPr>
              <w:tab/>
              <w:t>internetverslaving?</w:t>
            </w:r>
            <w:r>
              <w:t xml:space="preserve"> </w:t>
            </w:r>
            <w:r>
              <w:tab/>
              <w:t xml:space="preserve">Opgehaald </w:t>
            </w:r>
            <w:r>
              <w:tab/>
              <w:t xml:space="preserve">van </w:t>
            </w:r>
            <w:r>
              <w:tab/>
              <w:t xml:space="preserve">de </w:t>
            </w:r>
            <w:r>
              <w:tab/>
              <w:t xml:space="preserve">druglijn: </w:t>
            </w:r>
          </w:p>
          <w:p w:rsidR="00C82B88" w:rsidRDefault="00C82B88" w:rsidP="00C82B88">
            <w:pPr>
              <w:ind w:left="730" w:right="1224"/>
            </w:pPr>
            <w:r>
              <w:t xml:space="preserve">https://www.druglijn.be/drugs-abc/gokken/veelgestelde-vragen/bestaatinternetverslaving </w:t>
            </w:r>
          </w:p>
          <w:p w:rsidR="0092736B" w:rsidRDefault="0092736B" w:rsidP="0031611A">
            <w:pPr>
              <w:pStyle w:val="Lijstalinea"/>
              <w:ind w:left="0"/>
              <w:rPr>
                <w:u w:val="single"/>
              </w:rPr>
            </w:pPr>
          </w:p>
        </w:tc>
      </w:tr>
      <w:tr w:rsidR="0092736B" w:rsidTr="0092736B">
        <w:tc>
          <w:tcPr>
            <w:tcW w:w="8322" w:type="dxa"/>
          </w:tcPr>
          <w:p w:rsidR="00C82B88" w:rsidRDefault="00C82B88" w:rsidP="00C82B88">
            <w:pPr>
              <w:ind w:left="705" w:right="1224" w:hanging="720"/>
            </w:pPr>
            <w:r>
              <w:t xml:space="preserve">Gielen, G. (2010). Wil jij mijn vriend worden? Sociale netwerksites en hulpverlening. </w:t>
            </w:r>
            <w:r>
              <w:rPr>
                <w:i/>
              </w:rPr>
              <w:t xml:space="preserve">Sociaal </w:t>
            </w:r>
            <w:proofErr w:type="spellStart"/>
            <w:r>
              <w:rPr>
                <w:i/>
              </w:rPr>
              <w:t>welzijns</w:t>
            </w:r>
            <w:proofErr w:type="spellEnd"/>
            <w:r>
              <w:rPr>
                <w:i/>
              </w:rPr>
              <w:t xml:space="preserve"> magazine</w:t>
            </w:r>
            <w:r>
              <w:t xml:space="preserve">, pp. 4-9. </w:t>
            </w:r>
          </w:p>
          <w:p w:rsidR="0092736B" w:rsidRDefault="0092736B" w:rsidP="0031611A">
            <w:pPr>
              <w:pStyle w:val="Lijstalinea"/>
              <w:ind w:left="0"/>
              <w:rPr>
                <w:u w:val="single"/>
              </w:rPr>
            </w:pPr>
          </w:p>
        </w:tc>
      </w:tr>
      <w:tr w:rsidR="0092736B" w:rsidTr="0092736B">
        <w:tc>
          <w:tcPr>
            <w:tcW w:w="8322" w:type="dxa"/>
          </w:tcPr>
          <w:p w:rsidR="00C82B88" w:rsidRDefault="00C82B88" w:rsidP="00C82B88">
            <w:pPr>
              <w:ind w:left="705" w:right="1224" w:hanging="720"/>
            </w:pPr>
            <w:r>
              <w:rPr>
                <w:i/>
              </w:rPr>
              <w:t>Intersectorale toegangspoort</w:t>
            </w:r>
            <w:r>
              <w:t xml:space="preserve">. (2014). Opgehaald van Jongerenwelzijn, jong leven richting geven: </w:t>
            </w:r>
            <w:r>
              <w:lastRenderedPageBreak/>
              <w:t xml:space="preserve">http://wvg.vlaanderen.be/jongerenwelzijn/jeugdhulp/intersectoraletoegangspoort/ </w:t>
            </w:r>
          </w:p>
          <w:p w:rsidR="0092736B" w:rsidRDefault="0092736B" w:rsidP="0031611A">
            <w:pPr>
              <w:pStyle w:val="Lijstalinea"/>
              <w:ind w:left="0"/>
              <w:rPr>
                <w:u w:val="single"/>
              </w:rPr>
            </w:pPr>
          </w:p>
        </w:tc>
      </w:tr>
      <w:tr w:rsidR="0092736B" w:rsidTr="0092736B">
        <w:tc>
          <w:tcPr>
            <w:tcW w:w="8322" w:type="dxa"/>
          </w:tcPr>
          <w:p w:rsidR="00C82B88" w:rsidRDefault="00C82B88" w:rsidP="00C82B88">
            <w:pPr>
              <w:tabs>
                <w:tab w:val="center" w:pos="1144"/>
                <w:tab w:val="center" w:pos="1849"/>
                <w:tab w:val="center" w:pos="2680"/>
                <w:tab w:val="center" w:pos="3272"/>
                <w:tab w:val="center" w:pos="3954"/>
                <w:tab w:val="center" w:pos="5097"/>
                <w:tab w:val="center" w:pos="6130"/>
                <w:tab w:val="center" w:pos="7149"/>
                <w:tab w:val="center" w:pos="8527"/>
              </w:tabs>
              <w:spacing w:after="16"/>
              <w:ind w:left="-15"/>
            </w:pPr>
            <w:proofErr w:type="spellStart"/>
            <w:r>
              <w:lastRenderedPageBreak/>
              <w:t>Nulens</w:t>
            </w:r>
            <w:proofErr w:type="spellEnd"/>
            <w:r>
              <w:t xml:space="preserve">, </w:t>
            </w:r>
            <w:r>
              <w:tab/>
              <w:t xml:space="preserve">I. </w:t>
            </w:r>
            <w:r>
              <w:tab/>
              <w:t>(</w:t>
            </w:r>
            <w:proofErr w:type="spellStart"/>
            <w:r>
              <w:t>z.d.</w:t>
            </w:r>
            <w:proofErr w:type="spellEnd"/>
            <w:r>
              <w:t xml:space="preserve">). </w:t>
            </w:r>
            <w:r>
              <w:tab/>
            </w:r>
            <w:r>
              <w:rPr>
                <w:i/>
              </w:rPr>
              <w:t xml:space="preserve">Wat </w:t>
            </w:r>
            <w:r>
              <w:rPr>
                <w:i/>
              </w:rPr>
              <w:tab/>
              <w:t xml:space="preserve">is </w:t>
            </w:r>
            <w:r>
              <w:rPr>
                <w:i/>
              </w:rPr>
              <w:tab/>
              <w:t>BZW?</w:t>
            </w:r>
            <w:r>
              <w:t xml:space="preserve"> </w:t>
            </w:r>
            <w:r>
              <w:tab/>
              <w:t xml:space="preserve">Opgehaald </w:t>
            </w:r>
            <w:r>
              <w:tab/>
              <w:t xml:space="preserve">van </w:t>
            </w:r>
            <w:r>
              <w:tab/>
              <w:t xml:space="preserve">Steunpunt </w:t>
            </w:r>
            <w:r>
              <w:tab/>
              <w:t xml:space="preserve">jeugdhulp: </w:t>
            </w:r>
          </w:p>
          <w:p w:rsidR="00C82B88" w:rsidRDefault="00C82B88" w:rsidP="00C82B88">
            <w:pPr>
              <w:ind w:left="730" w:right="1224"/>
            </w:pPr>
            <w:r>
              <w:t xml:space="preserve">http://www.steunpuntjeugdhulp.be </w:t>
            </w:r>
          </w:p>
          <w:p w:rsidR="0092736B" w:rsidRDefault="0092736B" w:rsidP="0031611A">
            <w:pPr>
              <w:pStyle w:val="Lijstalinea"/>
              <w:ind w:left="0"/>
              <w:rPr>
                <w:u w:val="single"/>
              </w:rPr>
            </w:pPr>
          </w:p>
        </w:tc>
      </w:tr>
    </w:tbl>
    <w:p w:rsidR="007B76F4" w:rsidRDefault="007B76F4" w:rsidP="001B133E"/>
    <w:p w:rsidR="007B76F4" w:rsidRDefault="007B76F4" w:rsidP="00D565AC">
      <w:pPr>
        <w:pStyle w:val="Kop1"/>
      </w:pPr>
      <w:bookmarkStart w:id="10" w:name="_Toc532545275"/>
      <w:r w:rsidRPr="007B76F4">
        <w:t>Stap 3</w:t>
      </w:r>
      <w:bookmarkEnd w:id="10"/>
    </w:p>
    <w:p w:rsidR="007B76F4" w:rsidRPr="007B76F4" w:rsidRDefault="007B76F4" w:rsidP="00D565AC">
      <w:pPr>
        <w:pStyle w:val="Kop2"/>
        <w:rPr>
          <w:b/>
        </w:rPr>
      </w:pPr>
      <w:bookmarkStart w:id="11" w:name="_Toc532545276"/>
      <w:r w:rsidRPr="007B76F4">
        <w:t>De concrete vindplaats van de bronnen uit je basistekst</w:t>
      </w:r>
      <w:bookmarkEnd w:id="11"/>
      <w:r>
        <w:t xml:space="preserve"> </w:t>
      </w:r>
    </w:p>
    <w:p w:rsidR="007B76F4" w:rsidRPr="007B76F4" w:rsidRDefault="007B76F4" w:rsidP="007B76F4">
      <w:pPr>
        <w:pStyle w:val="Lijstalinea"/>
        <w:rPr>
          <w:b/>
          <w:u w:val="single"/>
        </w:rPr>
      </w:pPr>
    </w:p>
    <w:tbl>
      <w:tblPr>
        <w:tblStyle w:val="Tabelraster"/>
        <w:tblW w:w="0" w:type="auto"/>
        <w:tblInd w:w="360" w:type="dxa"/>
        <w:tblLook w:val="04A0" w:firstRow="1" w:lastRow="0" w:firstColumn="1" w:lastColumn="0" w:noHBand="0" w:noVBand="1"/>
      </w:tblPr>
      <w:tblGrid>
        <w:gridCol w:w="6689"/>
        <w:gridCol w:w="2013"/>
      </w:tblGrid>
      <w:tr w:rsidR="00634237" w:rsidTr="00634237">
        <w:tc>
          <w:tcPr>
            <w:tcW w:w="4531" w:type="dxa"/>
          </w:tcPr>
          <w:p w:rsidR="00634237" w:rsidRPr="00634237" w:rsidRDefault="00634237" w:rsidP="00634237">
            <w:pPr>
              <w:ind w:left="705" w:right="1224" w:hanging="720"/>
              <w:rPr>
                <w:b/>
              </w:rPr>
            </w:pPr>
            <w:r w:rsidRPr="00634237">
              <w:rPr>
                <w:b/>
              </w:rPr>
              <w:t>Bron</w:t>
            </w:r>
          </w:p>
        </w:tc>
        <w:tc>
          <w:tcPr>
            <w:tcW w:w="4531" w:type="dxa"/>
          </w:tcPr>
          <w:p w:rsidR="00634237" w:rsidRPr="00634237" w:rsidRDefault="00634237" w:rsidP="007B76F4">
            <w:pPr>
              <w:rPr>
                <w:b/>
              </w:rPr>
            </w:pPr>
            <w:r w:rsidRPr="00634237">
              <w:rPr>
                <w:b/>
              </w:rPr>
              <w:t>Locatie</w:t>
            </w:r>
          </w:p>
        </w:tc>
      </w:tr>
      <w:tr w:rsidR="00634237" w:rsidTr="00634237">
        <w:tc>
          <w:tcPr>
            <w:tcW w:w="4531" w:type="dxa"/>
          </w:tcPr>
          <w:p w:rsidR="00634237" w:rsidRDefault="00634237" w:rsidP="00634237">
            <w:pPr>
              <w:ind w:left="705" w:right="1224" w:hanging="720"/>
            </w:pPr>
            <w:proofErr w:type="spellStart"/>
            <w:r>
              <w:t>Bocklandt</w:t>
            </w:r>
            <w:proofErr w:type="spellEnd"/>
            <w:r>
              <w:t xml:space="preserve">, P., &amp; Nijs, D. (2011). </w:t>
            </w:r>
            <w:r>
              <w:rPr>
                <w:i/>
              </w:rPr>
              <w:t>Op weg naar een competentieprofiel voor onlinehulpverlening.</w:t>
            </w:r>
            <w:r>
              <w:t xml:space="preserve"> Gent: </w:t>
            </w:r>
            <w:proofErr w:type="spellStart"/>
            <w:r>
              <w:t>Arteveldehogeschool</w:t>
            </w:r>
            <w:proofErr w:type="spellEnd"/>
            <w:r>
              <w:t xml:space="preserve">. </w:t>
            </w:r>
          </w:p>
          <w:p w:rsidR="00634237" w:rsidRDefault="00634237" w:rsidP="007B76F4"/>
        </w:tc>
        <w:tc>
          <w:tcPr>
            <w:tcW w:w="4531" w:type="dxa"/>
          </w:tcPr>
          <w:p w:rsidR="00634237" w:rsidRDefault="00634237" w:rsidP="007B76F4">
            <w:r>
              <w:t>Internet: www.kennisplein.be</w:t>
            </w:r>
          </w:p>
        </w:tc>
      </w:tr>
      <w:tr w:rsidR="00634237" w:rsidTr="00634237">
        <w:tc>
          <w:tcPr>
            <w:tcW w:w="4531" w:type="dxa"/>
          </w:tcPr>
          <w:p w:rsidR="00F56205" w:rsidRDefault="00F56205" w:rsidP="00F56205">
            <w:pPr>
              <w:tabs>
                <w:tab w:val="center" w:pos="1568"/>
                <w:tab w:val="center" w:pos="2645"/>
                <w:tab w:val="center" w:pos="4301"/>
                <w:tab w:val="center" w:pos="6119"/>
                <w:tab w:val="center" w:pos="7154"/>
                <w:tab w:val="center" w:pos="7775"/>
                <w:tab w:val="center" w:pos="8642"/>
              </w:tabs>
              <w:spacing w:after="15"/>
            </w:pPr>
          </w:p>
          <w:p w:rsidR="00F56205" w:rsidRDefault="00F56205" w:rsidP="00634237">
            <w:pPr>
              <w:tabs>
                <w:tab w:val="center" w:pos="1568"/>
                <w:tab w:val="center" w:pos="2645"/>
                <w:tab w:val="center" w:pos="4301"/>
                <w:tab w:val="center" w:pos="6119"/>
                <w:tab w:val="center" w:pos="7154"/>
                <w:tab w:val="center" w:pos="7775"/>
                <w:tab w:val="center" w:pos="8642"/>
              </w:tabs>
              <w:spacing w:after="15"/>
              <w:ind w:left="-15"/>
            </w:pPr>
          </w:p>
          <w:p w:rsidR="00634237" w:rsidRDefault="00634237" w:rsidP="00634237">
            <w:pPr>
              <w:tabs>
                <w:tab w:val="center" w:pos="1568"/>
                <w:tab w:val="center" w:pos="2645"/>
                <w:tab w:val="center" w:pos="4301"/>
                <w:tab w:val="center" w:pos="6119"/>
                <w:tab w:val="center" w:pos="7154"/>
                <w:tab w:val="center" w:pos="7775"/>
                <w:tab w:val="center" w:pos="8642"/>
              </w:tabs>
              <w:spacing w:after="15"/>
              <w:ind w:left="-15"/>
            </w:pPr>
            <w:r>
              <w:t xml:space="preserve">Druglijn. </w:t>
            </w:r>
            <w:r>
              <w:tab/>
              <w:t xml:space="preserve">(2016). </w:t>
            </w:r>
            <w:r>
              <w:tab/>
            </w:r>
            <w:r>
              <w:rPr>
                <w:i/>
              </w:rPr>
              <w:t xml:space="preserve">Bestaat </w:t>
            </w:r>
            <w:r>
              <w:rPr>
                <w:i/>
              </w:rPr>
              <w:tab/>
              <w:t>internetverslaving?</w:t>
            </w:r>
            <w:r>
              <w:t xml:space="preserve"> </w:t>
            </w:r>
            <w:r>
              <w:tab/>
              <w:t xml:space="preserve">Opgehaald </w:t>
            </w:r>
            <w:r>
              <w:tab/>
              <w:t xml:space="preserve">van </w:t>
            </w:r>
            <w:r>
              <w:tab/>
              <w:t xml:space="preserve">de </w:t>
            </w:r>
            <w:r>
              <w:tab/>
              <w:t xml:space="preserve">druglijn: </w:t>
            </w:r>
          </w:p>
          <w:p w:rsidR="00634237" w:rsidRDefault="00634237" w:rsidP="00634237">
            <w:pPr>
              <w:ind w:left="730" w:right="1224"/>
            </w:pPr>
            <w:r>
              <w:t xml:space="preserve">https://www.druglijn.be/drugs-abc/gokken/veelgestelde-vragen/bestaatinternetverslaving </w:t>
            </w:r>
          </w:p>
          <w:p w:rsidR="00634237" w:rsidRDefault="00634237" w:rsidP="007B76F4"/>
        </w:tc>
        <w:tc>
          <w:tcPr>
            <w:tcW w:w="4531" w:type="dxa"/>
          </w:tcPr>
          <w:p w:rsidR="00F56205" w:rsidRDefault="00F56205" w:rsidP="007B76F4"/>
          <w:p w:rsidR="00F56205" w:rsidRDefault="00F56205" w:rsidP="007B76F4"/>
          <w:p w:rsidR="00634237" w:rsidRDefault="00634237" w:rsidP="007B76F4">
            <w:r>
              <w:t>Internet: druglijn.be</w:t>
            </w:r>
          </w:p>
        </w:tc>
      </w:tr>
      <w:tr w:rsidR="00634237" w:rsidTr="00634237">
        <w:tc>
          <w:tcPr>
            <w:tcW w:w="4531" w:type="dxa"/>
          </w:tcPr>
          <w:p w:rsidR="00634237" w:rsidRDefault="00634237" w:rsidP="00634237">
            <w:pPr>
              <w:ind w:left="705" w:right="1224" w:hanging="720"/>
            </w:pPr>
            <w:r>
              <w:t xml:space="preserve">Gielen, G. (2010). Wil jij mijn vriend worden? Sociale netwerksites en hulpverlening. </w:t>
            </w:r>
            <w:r>
              <w:rPr>
                <w:i/>
              </w:rPr>
              <w:t xml:space="preserve">Sociaal </w:t>
            </w:r>
            <w:proofErr w:type="spellStart"/>
            <w:r>
              <w:rPr>
                <w:i/>
              </w:rPr>
              <w:t>welzijns</w:t>
            </w:r>
            <w:proofErr w:type="spellEnd"/>
            <w:r>
              <w:rPr>
                <w:i/>
              </w:rPr>
              <w:t xml:space="preserve"> magazine</w:t>
            </w:r>
            <w:r>
              <w:t xml:space="preserve">, pp. 4-9. </w:t>
            </w:r>
          </w:p>
          <w:p w:rsidR="00634237" w:rsidRDefault="00634237" w:rsidP="007B76F4"/>
        </w:tc>
        <w:tc>
          <w:tcPr>
            <w:tcW w:w="4531" w:type="dxa"/>
          </w:tcPr>
          <w:p w:rsidR="00634237" w:rsidRDefault="00F56205" w:rsidP="007B76F4">
            <w:r>
              <w:t>Magazine</w:t>
            </w:r>
          </w:p>
        </w:tc>
      </w:tr>
      <w:tr w:rsidR="00634237" w:rsidTr="00634237">
        <w:tc>
          <w:tcPr>
            <w:tcW w:w="4531" w:type="dxa"/>
          </w:tcPr>
          <w:p w:rsidR="00F56205" w:rsidRDefault="00F56205" w:rsidP="00F56205">
            <w:pPr>
              <w:ind w:left="705" w:right="1224" w:hanging="720"/>
            </w:pPr>
            <w:r>
              <w:rPr>
                <w:i/>
              </w:rPr>
              <w:t>Intersectorale toegangspoort</w:t>
            </w:r>
            <w:r>
              <w:t xml:space="preserve">. (2014). Opgehaald van Jongerenwelzijn, jong leven richting geven: http://wvg.vlaanderen.be/jongerenwelzijn/jeugdhulp/intersectoraletoegangspoort/ </w:t>
            </w:r>
          </w:p>
          <w:p w:rsidR="00634237" w:rsidRDefault="00634237" w:rsidP="007B76F4"/>
        </w:tc>
        <w:tc>
          <w:tcPr>
            <w:tcW w:w="4531" w:type="dxa"/>
          </w:tcPr>
          <w:p w:rsidR="00634237" w:rsidRDefault="00F56205" w:rsidP="007B76F4">
            <w:r>
              <w:t>Internet: wvg.vlaanderen.be</w:t>
            </w:r>
          </w:p>
        </w:tc>
      </w:tr>
      <w:tr w:rsidR="00634237" w:rsidTr="00634237">
        <w:tc>
          <w:tcPr>
            <w:tcW w:w="4531" w:type="dxa"/>
          </w:tcPr>
          <w:p w:rsidR="00F56205" w:rsidRDefault="00F56205" w:rsidP="00F56205">
            <w:pPr>
              <w:tabs>
                <w:tab w:val="center" w:pos="1144"/>
                <w:tab w:val="center" w:pos="1849"/>
                <w:tab w:val="center" w:pos="2680"/>
                <w:tab w:val="center" w:pos="3272"/>
                <w:tab w:val="center" w:pos="3954"/>
                <w:tab w:val="center" w:pos="5097"/>
                <w:tab w:val="center" w:pos="6130"/>
                <w:tab w:val="center" w:pos="7149"/>
                <w:tab w:val="center" w:pos="8527"/>
              </w:tabs>
              <w:spacing w:after="16"/>
              <w:ind w:left="-15"/>
            </w:pPr>
            <w:proofErr w:type="spellStart"/>
            <w:r>
              <w:t>Nulens</w:t>
            </w:r>
            <w:proofErr w:type="spellEnd"/>
            <w:r>
              <w:t xml:space="preserve">, </w:t>
            </w:r>
            <w:r>
              <w:tab/>
              <w:t xml:space="preserve">I. </w:t>
            </w:r>
            <w:r>
              <w:tab/>
              <w:t>(</w:t>
            </w:r>
            <w:proofErr w:type="spellStart"/>
            <w:r>
              <w:t>z.d.</w:t>
            </w:r>
            <w:proofErr w:type="spellEnd"/>
            <w:r>
              <w:t xml:space="preserve">). </w:t>
            </w:r>
            <w:r>
              <w:tab/>
            </w:r>
            <w:r>
              <w:rPr>
                <w:i/>
              </w:rPr>
              <w:t xml:space="preserve">Wat </w:t>
            </w:r>
            <w:r>
              <w:rPr>
                <w:i/>
              </w:rPr>
              <w:tab/>
              <w:t xml:space="preserve">is </w:t>
            </w:r>
            <w:r>
              <w:rPr>
                <w:i/>
              </w:rPr>
              <w:tab/>
              <w:t>BZW?</w:t>
            </w:r>
            <w:r>
              <w:t xml:space="preserve"> </w:t>
            </w:r>
            <w:r>
              <w:tab/>
              <w:t xml:space="preserve">Opgehaald </w:t>
            </w:r>
            <w:r>
              <w:tab/>
              <w:t xml:space="preserve">van </w:t>
            </w:r>
            <w:r>
              <w:tab/>
              <w:t xml:space="preserve">Steunpunt </w:t>
            </w:r>
            <w:r>
              <w:tab/>
              <w:t xml:space="preserve">jeugdhulp: </w:t>
            </w:r>
          </w:p>
          <w:p w:rsidR="00F56205" w:rsidRDefault="00F56205" w:rsidP="00F56205">
            <w:pPr>
              <w:ind w:left="730" w:right="1224"/>
            </w:pPr>
            <w:r>
              <w:t xml:space="preserve">http://www.steunpuntjeugdhulp.be </w:t>
            </w:r>
          </w:p>
          <w:p w:rsidR="00634237" w:rsidRDefault="00634237" w:rsidP="007B76F4"/>
        </w:tc>
        <w:tc>
          <w:tcPr>
            <w:tcW w:w="4531" w:type="dxa"/>
          </w:tcPr>
          <w:p w:rsidR="00634237" w:rsidRDefault="00F56205" w:rsidP="007B76F4">
            <w:r>
              <w:t>Internet: www.steunpuntjeugdhulp.be</w:t>
            </w:r>
          </w:p>
        </w:tc>
      </w:tr>
      <w:tr w:rsidR="0032477F" w:rsidTr="00634237">
        <w:tc>
          <w:tcPr>
            <w:tcW w:w="4531" w:type="dxa"/>
          </w:tcPr>
          <w:p w:rsidR="0032477F" w:rsidRDefault="0032477F" w:rsidP="0032477F">
            <w:pPr>
              <w:spacing w:after="10"/>
              <w:ind w:left="-5" w:right="485"/>
            </w:pPr>
            <w:r>
              <w:t xml:space="preserve">Django. (2013). </w:t>
            </w:r>
            <w:r>
              <w:rPr>
                <w:i/>
              </w:rPr>
              <w:t>Vijf redenen waarom games goed zijn voor uw kind (en u)</w:t>
            </w:r>
            <w:r>
              <w:t xml:space="preserve">. Opgehaald van </w:t>
            </w:r>
          </w:p>
          <w:p w:rsidR="0032477F" w:rsidRDefault="0032477F" w:rsidP="0032477F">
            <w:pPr>
              <w:spacing w:after="223" w:line="265" w:lineRule="auto"/>
              <w:ind w:right="1229"/>
            </w:pPr>
            <w:r>
              <w:t>Gamen met kinderen: http://gamenmetkinderen.nl/waarom-gamen-met-kinderen/</w:t>
            </w:r>
          </w:p>
        </w:tc>
        <w:tc>
          <w:tcPr>
            <w:tcW w:w="4531" w:type="dxa"/>
          </w:tcPr>
          <w:p w:rsidR="0032477F" w:rsidRDefault="0032477F" w:rsidP="007B76F4">
            <w:r>
              <w:t xml:space="preserve">Internet: </w:t>
            </w:r>
            <w:hyperlink r:id="rId14" w:history="1">
              <w:r w:rsidRPr="0032477F">
                <w:rPr>
                  <w:rStyle w:val="Hyperlink"/>
                  <w:color w:val="auto"/>
                  <w:u w:val="none"/>
                </w:rPr>
                <w:t>www.gamenmet</w:t>
              </w:r>
            </w:hyperlink>
            <w:r>
              <w:t xml:space="preserve"> kinderen.nl </w:t>
            </w:r>
          </w:p>
          <w:p w:rsidR="0032477F" w:rsidRDefault="0032477F" w:rsidP="007B76F4"/>
        </w:tc>
      </w:tr>
      <w:tr w:rsidR="0032477F" w:rsidTr="00634237">
        <w:tc>
          <w:tcPr>
            <w:tcW w:w="4531" w:type="dxa"/>
          </w:tcPr>
          <w:p w:rsidR="00AA6FD4" w:rsidRDefault="00AA6FD4" w:rsidP="00AA6FD4">
            <w:pPr>
              <w:ind w:left="-5" w:right="1224"/>
            </w:pPr>
            <w:proofErr w:type="spellStart"/>
            <w:r>
              <w:t>Bocklandt</w:t>
            </w:r>
            <w:proofErr w:type="spellEnd"/>
            <w:r>
              <w:t xml:space="preserve">, P. (2011). </w:t>
            </w:r>
            <w:r>
              <w:rPr>
                <w:i/>
              </w:rPr>
              <w:t>Niet alle smileys lachen.</w:t>
            </w:r>
            <w:r>
              <w:t xml:space="preserve"> Leuven: </w:t>
            </w:r>
            <w:proofErr w:type="spellStart"/>
            <w:r>
              <w:t>Acco</w:t>
            </w:r>
            <w:proofErr w:type="spellEnd"/>
            <w:r>
              <w:t xml:space="preserve">. </w:t>
            </w:r>
          </w:p>
          <w:p w:rsidR="0032477F" w:rsidRDefault="0032477F" w:rsidP="00F56205">
            <w:pPr>
              <w:tabs>
                <w:tab w:val="center" w:pos="1144"/>
                <w:tab w:val="center" w:pos="1849"/>
                <w:tab w:val="center" w:pos="2680"/>
                <w:tab w:val="center" w:pos="3272"/>
                <w:tab w:val="center" w:pos="3954"/>
                <w:tab w:val="center" w:pos="5097"/>
                <w:tab w:val="center" w:pos="6130"/>
                <w:tab w:val="center" w:pos="7149"/>
                <w:tab w:val="center" w:pos="8527"/>
              </w:tabs>
              <w:spacing w:after="16"/>
              <w:ind w:left="-15"/>
            </w:pPr>
          </w:p>
        </w:tc>
        <w:tc>
          <w:tcPr>
            <w:tcW w:w="4531" w:type="dxa"/>
          </w:tcPr>
          <w:p w:rsidR="0032477F" w:rsidRDefault="00AA6FD4" w:rsidP="007B76F4">
            <w:r>
              <w:t>Boek</w:t>
            </w:r>
          </w:p>
        </w:tc>
      </w:tr>
      <w:tr w:rsidR="0032477F" w:rsidTr="00634237">
        <w:tc>
          <w:tcPr>
            <w:tcW w:w="4531" w:type="dxa"/>
          </w:tcPr>
          <w:p w:rsidR="0032477F" w:rsidRDefault="00EA3B35" w:rsidP="00EA3B35">
            <w:pPr>
              <w:spacing w:after="207"/>
              <w:ind w:left="705" w:right="485" w:hanging="720"/>
            </w:pPr>
            <w:r>
              <w:lastRenderedPageBreak/>
              <w:t xml:space="preserve">Hecke, J. V. (2013). </w:t>
            </w:r>
            <w:r>
              <w:rPr>
                <w:i/>
              </w:rPr>
              <w:t>Internet als methodiek in de jeugdzorg. Een extra taal.</w:t>
            </w:r>
            <w:r>
              <w:t xml:space="preserve"> Antwerpen: Garant. </w:t>
            </w:r>
          </w:p>
        </w:tc>
        <w:tc>
          <w:tcPr>
            <w:tcW w:w="4531" w:type="dxa"/>
          </w:tcPr>
          <w:p w:rsidR="0032477F" w:rsidRDefault="00EA3B35" w:rsidP="007B76F4">
            <w:r>
              <w:t>Boek</w:t>
            </w:r>
          </w:p>
        </w:tc>
      </w:tr>
      <w:tr w:rsidR="0032477F" w:rsidTr="00634237">
        <w:tc>
          <w:tcPr>
            <w:tcW w:w="4531" w:type="dxa"/>
          </w:tcPr>
          <w:p w:rsidR="00EA3B35" w:rsidRDefault="00EA3B35" w:rsidP="00EA3B35">
            <w:pPr>
              <w:ind w:left="705" w:right="1224" w:hanging="720"/>
            </w:pPr>
            <w:r>
              <w:t xml:space="preserve">Focus, C. (2015). </w:t>
            </w:r>
            <w:r>
              <w:rPr>
                <w:i/>
              </w:rPr>
              <w:t xml:space="preserve">Waarom is Facebook verboden voor kinderen jonger dan 13 jaar? </w:t>
            </w:r>
            <w:r>
              <w:t xml:space="preserve">. Opgehaald van Child Focus: http://www.childfocus.be/nl/preventie/veiliginternetten/ouders/jongeren-en-sociale-netwerken/waarom-is-facebookverboden-voor </w:t>
            </w:r>
          </w:p>
          <w:p w:rsidR="0032477F" w:rsidRDefault="0032477F" w:rsidP="00EA3B35">
            <w:pPr>
              <w:tabs>
                <w:tab w:val="center" w:pos="1144"/>
                <w:tab w:val="center" w:pos="1849"/>
                <w:tab w:val="center" w:pos="2680"/>
                <w:tab w:val="center" w:pos="3272"/>
                <w:tab w:val="center" w:pos="3954"/>
                <w:tab w:val="center" w:pos="5097"/>
                <w:tab w:val="center" w:pos="6130"/>
                <w:tab w:val="center" w:pos="7149"/>
                <w:tab w:val="center" w:pos="8527"/>
              </w:tabs>
              <w:spacing w:after="16"/>
            </w:pPr>
          </w:p>
        </w:tc>
        <w:tc>
          <w:tcPr>
            <w:tcW w:w="4531" w:type="dxa"/>
          </w:tcPr>
          <w:p w:rsidR="0032477F" w:rsidRDefault="00EA3B35" w:rsidP="007B76F4">
            <w:r>
              <w:t>Internet: www.childfocus.be</w:t>
            </w:r>
          </w:p>
        </w:tc>
      </w:tr>
      <w:tr w:rsidR="0032477F" w:rsidTr="00634237">
        <w:tc>
          <w:tcPr>
            <w:tcW w:w="4531" w:type="dxa"/>
          </w:tcPr>
          <w:p w:rsidR="0032477F" w:rsidRPr="00F3418E" w:rsidRDefault="00F3418E" w:rsidP="00F3418E">
            <w:pPr>
              <w:ind w:left="-5" w:right="1224"/>
              <w:rPr>
                <w:lang w:val="en-US"/>
              </w:rPr>
            </w:pPr>
            <w:r>
              <w:t xml:space="preserve">Helft meer oproepen voor meldpunt 1712. </w:t>
            </w:r>
            <w:r w:rsidRPr="001B0FDB">
              <w:rPr>
                <w:lang w:val="en-US"/>
              </w:rPr>
              <w:t xml:space="preserve">(2016, </w:t>
            </w:r>
            <w:proofErr w:type="spellStart"/>
            <w:r w:rsidRPr="001B0FDB">
              <w:rPr>
                <w:lang w:val="en-US"/>
              </w:rPr>
              <w:t>maart</w:t>
            </w:r>
            <w:proofErr w:type="spellEnd"/>
            <w:r w:rsidRPr="001B0FDB">
              <w:rPr>
                <w:lang w:val="en-US"/>
              </w:rPr>
              <w:t xml:space="preserve"> 1). </w:t>
            </w:r>
            <w:r w:rsidRPr="001B0FDB">
              <w:rPr>
                <w:i/>
                <w:lang w:val="en-US"/>
              </w:rPr>
              <w:t xml:space="preserve">De </w:t>
            </w:r>
            <w:proofErr w:type="spellStart"/>
            <w:r w:rsidRPr="001B0FDB">
              <w:rPr>
                <w:i/>
                <w:lang w:val="en-US"/>
              </w:rPr>
              <w:t>Standaard</w:t>
            </w:r>
            <w:proofErr w:type="spellEnd"/>
            <w:r w:rsidRPr="001B0FDB">
              <w:rPr>
                <w:lang w:val="en-US"/>
              </w:rPr>
              <w:t xml:space="preserve">. </w:t>
            </w:r>
          </w:p>
        </w:tc>
        <w:tc>
          <w:tcPr>
            <w:tcW w:w="4531" w:type="dxa"/>
          </w:tcPr>
          <w:p w:rsidR="0032477F" w:rsidRDefault="00F3418E" w:rsidP="007B76F4">
            <w:r>
              <w:t>Krant</w:t>
            </w:r>
            <w:r w:rsidR="0076526A">
              <w:t>: De Standaard</w:t>
            </w:r>
          </w:p>
        </w:tc>
      </w:tr>
      <w:tr w:rsidR="0032477F" w:rsidTr="00634237">
        <w:tc>
          <w:tcPr>
            <w:tcW w:w="4531" w:type="dxa"/>
          </w:tcPr>
          <w:p w:rsidR="00F3418E" w:rsidRDefault="00F3418E" w:rsidP="00F3418E">
            <w:pPr>
              <w:tabs>
                <w:tab w:val="center" w:pos="2082"/>
                <w:tab w:val="center" w:pos="3811"/>
                <w:tab w:val="center" w:pos="5339"/>
                <w:tab w:val="center" w:pos="6684"/>
                <w:tab w:val="center" w:pos="8458"/>
              </w:tabs>
              <w:spacing w:after="18"/>
              <w:ind w:left="-15"/>
            </w:pPr>
            <w:r>
              <w:rPr>
                <w:i/>
              </w:rPr>
              <w:t>Internet</w:t>
            </w:r>
            <w:r>
              <w:t xml:space="preserve">. (2012). </w:t>
            </w:r>
            <w:r>
              <w:tab/>
              <w:t xml:space="preserve">Opgehaald van  Portaal </w:t>
            </w:r>
            <w:r>
              <w:tab/>
              <w:t xml:space="preserve">Belgium.be: </w:t>
            </w:r>
          </w:p>
          <w:p w:rsidR="00F3418E" w:rsidRDefault="00F3418E" w:rsidP="00F3418E">
            <w:pPr>
              <w:ind w:right="1224"/>
            </w:pPr>
            <w:r>
              <w:t xml:space="preserve">http://www.belgium.be/nl/justitie/privacy/internet/ </w:t>
            </w:r>
          </w:p>
          <w:p w:rsidR="0032477F" w:rsidRDefault="0032477F" w:rsidP="00F56205">
            <w:pPr>
              <w:tabs>
                <w:tab w:val="center" w:pos="1144"/>
                <w:tab w:val="center" w:pos="1849"/>
                <w:tab w:val="center" w:pos="2680"/>
                <w:tab w:val="center" w:pos="3272"/>
                <w:tab w:val="center" w:pos="3954"/>
                <w:tab w:val="center" w:pos="5097"/>
                <w:tab w:val="center" w:pos="6130"/>
                <w:tab w:val="center" w:pos="7149"/>
                <w:tab w:val="center" w:pos="8527"/>
              </w:tabs>
              <w:spacing w:after="16"/>
              <w:ind w:left="-15"/>
            </w:pPr>
          </w:p>
        </w:tc>
        <w:tc>
          <w:tcPr>
            <w:tcW w:w="4531" w:type="dxa"/>
          </w:tcPr>
          <w:p w:rsidR="0032477F" w:rsidRDefault="00F3418E" w:rsidP="007B76F4">
            <w:r>
              <w:t>Internet: www.belgium.be</w:t>
            </w:r>
          </w:p>
        </w:tc>
      </w:tr>
      <w:tr w:rsidR="0032477F" w:rsidTr="00634237">
        <w:tc>
          <w:tcPr>
            <w:tcW w:w="4531" w:type="dxa"/>
          </w:tcPr>
          <w:p w:rsidR="0032477F" w:rsidRDefault="00F3418E" w:rsidP="00F3418E">
            <w:pPr>
              <w:ind w:left="705" w:right="1224" w:hanging="720"/>
            </w:pPr>
            <w:r>
              <w:rPr>
                <w:i/>
              </w:rPr>
              <w:t>Intersectorale toegangspoort</w:t>
            </w:r>
            <w:r>
              <w:t xml:space="preserve">. (2014). Opgehaald van Jongerenwelzijn, jong leven richting geven: http://wvg.vlaanderen.be/jongerenwelzijn/jeugdhulp/intersectoraletoegangspoort/ </w:t>
            </w:r>
          </w:p>
        </w:tc>
        <w:tc>
          <w:tcPr>
            <w:tcW w:w="4531" w:type="dxa"/>
          </w:tcPr>
          <w:p w:rsidR="0032477F" w:rsidRDefault="00F3418E" w:rsidP="007B76F4">
            <w:r>
              <w:t>Internet: wvg.vlaanderen.be</w:t>
            </w:r>
          </w:p>
        </w:tc>
      </w:tr>
      <w:tr w:rsidR="0032477F" w:rsidTr="00634237">
        <w:tc>
          <w:tcPr>
            <w:tcW w:w="4531" w:type="dxa"/>
          </w:tcPr>
          <w:p w:rsidR="0032477F" w:rsidRDefault="0076526A" w:rsidP="0076526A">
            <w:pPr>
              <w:ind w:left="-5" w:right="1224"/>
            </w:pPr>
            <w:proofErr w:type="spellStart"/>
            <w:r>
              <w:t>Lecluyse</w:t>
            </w:r>
            <w:proofErr w:type="spellEnd"/>
            <w:r>
              <w:t xml:space="preserve">, W. (2016, Januari 14). 'Digitale kloof' bedreigt 4 miljard mensen. </w:t>
            </w:r>
            <w:r>
              <w:rPr>
                <w:i/>
              </w:rPr>
              <w:t>De Standaard</w:t>
            </w:r>
            <w:r>
              <w:t xml:space="preserve">. </w:t>
            </w:r>
          </w:p>
        </w:tc>
        <w:tc>
          <w:tcPr>
            <w:tcW w:w="4531" w:type="dxa"/>
          </w:tcPr>
          <w:p w:rsidR="0032477F" w:rsidRDefault="0076526A" w:rsidP="007B76F4">
            <w:r>
              <w:t>Krant : De Standaard</w:t>
            </w:r>
          </w:p>
        </w:tc>
      </w:tr>
      <w:tr w:rsidR="0032477F" w:rsidTr="00634237">
        <w:tc>
          <w:tcPr>
            <w:tcW w:w="4531" w:type="dxa"/>
          </w:tcPr>
          <w:p w:rsidR="0032477F" w:rsidRDefault="00B11565" w:rsidP="00B11565">
            <w:pPr>
              <w:ind w:left="-5" w:right="1224"/>
            </w:pPr>
            <w:proofErr w:type="spellStart"/>
            <w:r>
              <w:t>Rotonda</w:t>
            </w:r>
            <w:proofErr w:type="spellEnd"/>
            <w:r>
              <w:t xml:space="preserve">. (2012, mei 14). Visietekst. </w:t>
            </w:r>
            <w:r>
              <w:rPr>
                <w:i/>
              </w:rPr>
              <w:t>Wifi in de leefgroep</w:t>
            </w:r>
            <w:r>
              <w:t xml:space="preserve">. Leuven, Vlaams-Brabant, </w:t>
            </w:r>
            <w:proofErr w:type="spellStart"/>
            <w:r>
              <w:t>Begië</w:t>
            </w:r>
            <w:proofErr w:type="spellEnd"/>
            <w:r>
              <w:t>.</w:t>
            </w:r>
          </w:p>
        </w:tc>
        <w:tc>
          <w:tcPr>
            <w:tcW w:w="4531" w:type="dxa"/>
          </w:tcPr>
          <w:p w:rsidR="0032477F" w:rsidRDefault="00B11565" w:rsidP="007B76F4">
            <w:r>
              <w:t>Visietekst</w:t>
            </w:r>
          </w:p>
        </w:tc>
      </w:tr>
      <w:tr w:rsidR="00F3418E" w:rsidTr="00634237">
        <w:tc>
          <w:tcPr>
            <w:tcW w:w="4531" w:type="dxa"/>
          </w:tcPr>
          <w:p w:rsidR="00F3418E" w:rsidRDefault="00B11565" w:rsidP="00F56205">
            <w:pPr>
              <w:tabs>
                <w:tab w:val="center" w:pos="1144"/>
                <w:tab w:val="center" w:pos="1849"/>
                <w:tab w:val="center" w:pos="2680"/>
                <w:tab w:val="center" w:pos="3272"/>
                <w:tab w:val="center" w:pos="3954"/>
                <w:tab w:val="center" w:pos="5097"/>
                <w:tab w:val="center" w:pos="6130"/>
                <w:tab w:val="center" w:pos="7149"/>
                <w:tab w:val="center" w:pos="8527"/>
              </w:tabs>
              <w:spacing w:after="16"/>
              <w:ind w:left="-15"/>
            </w:pPr>
            <w:r>
              <w:t xml:space="preserve">Swanborn, P. G. (2010). </w:t>
            </w:r>
            <w:r>
              <w:rPr>
                <w:i/>
              </w:rPr>
              <w:t>Basisboek sociaal onderzoek.</w:t>
            </w:r>
            <w:r>
              <w:t xml:space="preserve"> Den Haag: Boom Lemma uitgevers.</w:t>
            </w:r>
          </w:p>
        </w:tc>
        <w:tc>
          <w:tcPr>
            <w:tcW w:w="4531" w:type="dxa"/>
          </w:tcPr>
          <w:p w:rsidR="00F3418E" w:rsidRDefault="00B11565" w:rsidP="007B76F4">
            <w:r>
              <w:t>Boek</w:t>
            </w:r>
          </w:p>
        </w:tc>
      </w:tr>
    </w:tbl>
    <w:p w:rsidR="00B11565" w:rsidRDefault="00B11565" w:rsidP="007B76F4">
      <w:pPr>
        <w:ind w:left="360"/>
      </w:pPr>
    </w:p>
    <w:p w:rsidR="001B133E" w:rsidRDefault="00B11565" w:rsidP="00D565AC">
      <w:pPr>
        <w:pStyle w:val="Kop2"/>
      </w:pPr>
      <w:bookmarkStart w:id="12" w:name="_Toc532545277"/>
      <w:r w:rsidRPr="00B11565">
        <w:t>Auteurs van je basistekst</w:t>
      </w:r>
      <w:bookmarkEnd w:id="12"/>
    </w:p>
    <w:p w:rsidR="00B11565" w:rsidRDefault="00802A10" w:rsidP="005512E8">
      <w:pPr>
        <w:pStyle w:val="Lijstalinea"/>
        <w:numPr>
          <w:ilvl w:val="0"/>
          <w:numId w:val="13"/>
        </w:numPr>
      </w:pPr>
      <w:r w:rsidRPr="00802A10">
        <w:t xml:space="preserve">Er zij geen andere werken aanwezig van Lore </w:t>
      </w:r>
      <w:proofErr w:type="spellStart"/>
      <w:r w:rsidRPr="00802A10">
        <w:t>Doguet</w:t>
      </w:r>
      <w:proofErr w:type="spellEnd"/>
      <w:r w:rsidRPr="00802A10">
        <w:t xml:space="preserve"> in de campusbibliotheek.</w:t>
      </w:r>
    </w:p>
    <w:p w:rsidR="00FD3A1A" w:rsidRDefault="00FD3A1A" w:rsidP="005512E8">
      <w:pPr>
        <w:ind w:left="1800"/>
      </w:pPr>
    </w:p>
    <w:p w:rsidR="005512E8" w:rsidRDefault="005512E8" w:rsidP="005512E8">
      <w:pPr>
        <w:pStyle w:val="Lijstalinea"/>
        <w:numPr>
          <w:ilvl w:val="0"/>
          <w:numId w:val="13"/>
        </w:numPr>
        <w:ind w:right="1224"/>
      </w:pPr>
      <w:proofErr w:type="spellStart"/>
      <w:r w:rsidRPr="00F51F13">
        <w:t>Lecluyse</w:t>
      </w:r>
      <w:proofErr w:type="spellEnd"/>
      <w:r>
        <w:t xml:space="preserve">: </w:t>
      </w:r>
      <w:proofErr w:type="spellStart"/>
      <w:r>
        <w:t>Lecluyse</w:t>
      </w:r>
      <w:proofErr w:type="spellEnd"/>
      <w:r>
        <w:t xml:space="preserve">, W. (2016, Januari 14). 'Digitale kloof' bedreigt 4 miljard mensen. </w:t>
      </w:r>
      <w:r w:rsidRPr="005512E8">
        <w:rPr>
          <w:i/>
        </w:rPr>
        <w:t>De Standaard</w:t>
      </w:r>
      <w:r>
        <w:t xml:space="preserve">. </w:t>
      </w:r>
    </w:p>
    <w:p w:rsidR="005512E8" w:rsidRDefault="005512E8" w:rsidP="005512E8">
      <w:pPr>
        <w:pStyle w:val="Lijstalinea"/>
      </w:pPr>
    </w:p>
    <w:p w:rsidR="005512E8" w:rsidRDefault="005512E8" w:rsidP="005512E8">
      <w:pPr>
        <w:pStyle w:val="Lijstalinea"/>
        <w:ind w:right="1224"/>
      </w:pPr>
      <w:r>
        <w:t>Vindplaats: krant (De Standaard)</w:t>
      </w:r>
    </w:p>
    <w:p w:rsidR="005512E8" w:rsidRDefault="005512E8" w:rsidP="005512E8">
      <w:pPr>
        <w:pStyle w:val="Lijstalinea"/>
        <w:ind w:right="1224"/>
      </w:pPr>
    </w:p>
    <w:p w:rsidR="005512E8" w:rsidRDefault="005512E8" w:rsidP="005512E8">
      <w:pPr>
        <w:pStyle w:val="Lijstalinea"/>
        <w:numPr>
          <w:ilvl w:val="0"/>
          <w:numId w:val="13"/>
        </w:numPr>
        <w:ind w:right="1224"/>
      </w:pPr>
      <w:proofErr w:type="spellStart"/>
      <w:r>
        <w:t>Preeuw</w:t>
      </w:r>
      <w:proofErr w:type="spellEnd"/>
      <w:r>
        <w:t xml:space="preserve">: </w:t>
      </w:r>
      <w:proofErr w:type="spellStart"/>
      <w:r>
        <w:t>Preeuw</w:t>
      </w:r>
      <w:proofErr w:type="spellEnd"/>
      <w:r>
        <w:t xml:space="preserve">, K. D. (2016). </w:t>
      </w:r>
      <w:r w:rsidRPr="005512E8">
        <w:rPr>
          <w:i/>
        </w:rPr>
        <w:t>Over de Campagne</w:t>
      </w:r>
      <w:r>
        <w:t xml:space="preserve">. Opgehaald van Digitale Week: http://www.digitaleweek.be/over-de-campagne </w:t>
      </w:r>
    </w:p>
    <w:p w:rsidR="005512E8" w:rsidRDefault="005512E8" w:rsidP="005512E8">
      <w:pPr>
        <w:pStyle w:val="Lijstalinea"/>
        <w:ind w:right="1224"/>
      </w:pPr>
    </w:p>
    <w:p w:rsidR="005512E8" w:rsidRDefault="005512E8" w:rsidP="005512E8">
      <w:pPr>
        <w:pStyle w:val="Lijstalinea"/>
        <w:ind w:right="1224"/>
      </w:pPr>
      <w:r>
        <w:t>Vindplaats: internet (</w:t>
      </w:r>
      <w:hyperlink r:id="rId15" w:history="1">
        <w:r w:rsidRPr="000E5C18">
          <w:rPr>
            <w:rStyle w:val="Hyperlink"/>
          </w:rPr>
          <w:t>www.digitaleweek.be</w:t>
        </w:r>
      </w:hyperlink>
      <w:r>
        <w:t>)</w:t>
      </w:r>
    </w:p>
    <w:p w:rsidR="005512E8" w:rsidRDefault="005512E8" w:rsidP="005512E8">
      <w:pPr>
        <w:pStyle w:val="Lijstalinea"/>
        <w:ind w:right="1224"/>
      </w:pPr>
    </w:p>
    <w:p w:rsidR="00D565AC" w:rsidRDefault="00D565AC" w:rsidP="00D565AC">
      <w:pPr>
        <w:pStyle w:val="Kop2"/>
      </w:pPr>
    </w:p>
    <w:p w:rsidR="00D565AC" w:rsidRDefault="00D565AC" w:rsidP="00D565AC">
      <w:pPr>
        <w:pStyle w:val="Kop2"/>
      </w:pPr>
    </w:p>
    <w:p w:rsidR="00D565AC" w:rsidRDefault="00D565AC" w:rsidP="00D565AC">
      <w:pPr>
        <w:pStyle w:val="Kop2"/>
      </w:pPr>
    </w:p>
    <w:p w:rsidR="00D565AC" w:rsidRDefault="00D565AC" w:rsidP="00D565AC">
      <w:pPr>
        <w:pStyle w:val="Kop2"/>
      </w:pPr>
    </w:p>
    <w:p w:rsidR="005512E8" w:rsidRDefault="005512E8" w:rsidP="00D565AC">
      <w:pPr>
        <w:pStyle w:val="Kop2"/>
      </w:pPr>
      <w:bookmarkStart w:id="13" w:name="_Toc532545278"/>
      <w:r w:rsidRPr="005512E8">
        <w:lastRenderedPageBreak/>
        <w:t>Het colofon</w:t>
      </w:r>
      <w:bookmarkEnd w:id="13"/>
    </w:p>
    <w:p w:rsidR="005512E8" w:rsidRDefault="00D57C7E" w:rsidP="005512E8">
      <w:pPr>
        <w:pStyle w:val="Lijstalinea"/>
        <w:ind w:right="1224"/>
        <w:rPr>
          <w:i/>
        </w:rPr>
      </w:pPr>
      <w:r w:rsidRPr="00D57C7E">
        <w:t>Publicatie:</w:t>
      </w:r>
      <w:r>
        <w:rPr>
          <w:i/>
        </w:rPr>
        <w:t xml:space="preserve"> Internet als methodiek in de jeugdzorg </w:t>
      </w:r>
    </w:p>
    <w:p w:rsidR="00D57C7E" w:rsidRPr="00D57C7E" w:rsidRDefault="00D57C7E" w:rsidP="005512E8">
      <w:pPr>
        <w:pStyle w:val="Lijstalinea"/>
        <w:ind w:right="1224"/>
      </w:pPr>
      <w:r w:rsidRPr="00D57C7E">
        <w:t>Vindplaats</w:t>
      </w:r>
      <w:r>
        <w:t>: Limo bibliotheek campus Kortrijk</w:t>
      </w:r>
    </w:p>
    <w:p w:rsidR="00D57C7E" w:rsidRDefault="00D57C7E" w:rsidP="00D57C7E">
      <w:pPr>
        <w:pStyle w:val="Lijstalinea"/>
        <w:numPr>
          <w:ilvl w:val="0"/>
          <w:numId w:val="13"/>
        </w:numPr>
        <w:ind w:right="1224"/>
      </w:pPr>
      <w:r>
        <w:t>Uitgever: Antwerpen: Garant</w:t>
      </w:r>
    </w:p>
    <w:p w:rsidR="00D57C7E" w:rsidRDefault="00D57C7E" w:rsidP="00D57C7E">
      <w:pPr>
        <w:pStyle w:val="Lijstalinea"/>
        <w:numPr>
          <w:ilvl w:val="0"/>
          <w:numId w:val="13"/>
        </w:numPr>
        <w:ind w:right="1224"/>
      </w:pPr>
      <w:r>
        <w:t>Jaar van uitgave: 2012</w:t>
      </w:r>
    </w:p>
    <w:p w:rsidR="00D57C7E" w:rsidRDefault="00D57C7E" w:rsidP="00D57C7E">
      <w:pPr>
        <w:pStyle w:val="Lijstalinea"/>
        <w:numPr>
          <w:ilvl w:val="0"/>
          <w:numId w:val="13"/>
        </w:numPr>
        <w:ind w:right="1224"/>
      </w:pPr>
      <w:r>
        <w:t xml:space="preserve">Trefwoorden: digitale revolutie, jeugdzorg, internet,… </w:t>
      </w:r>
    </w:p>
    <w:p w:rsidR="00D57C7E" w:rsidRDefault="00D57C7E" w:rsidP="00D57C7E">
      <w:pPr>
        <w:pStyle w:val="Lijstalinea"/>
        <w:ind w:right="1224"/>
      </w:pPr>
    </w:p>
    <w:p w:rsidR="00D57C7E" w:rsidRDefault="00D57C7E" w:rsidP="00D565AC">
      <w:pPr>
        <w:pStyle w:val="Kop2"/>
      </w:pPr>
      <w:bookmarkStart w:id="14" w:name="_Toc532545279"/>
      <w:r w:rsidRPr="00D57C7E">
        <w:t>Zoek nu verder buiten je basistekst</w:t>
      </w:r>
      <w:bookmarkEnd w:id="14"/>
    </w:p>
    <w:p w:rsidR="00D57C7E" w:rsidRDefault="00961FBB" w:rsidP="00961FBB">
      <w:pPr>
        <w:pStyle w:val="Lijstalinea"/>
        <w:numPr>
          <w:ilvl w:val="0"/>
          <w:numId w:val="15"/>
        </w:numPr>
        <w:ind w:right="1224"/>
      </w:pPr>
      <w:r w:rsidRPr="00961FBB">
        <w:t>Boeken</w:t>
      </w:r>
      <w:r w:rsidR="005440E5">
        <w:t xml:space="preserve"> </w:t>
      </w:r>
      <w:r w:rsidR="005440E5">
        <w:rPr>
          <w:rFonts w:cstheme="minorHAnsi"/>
        </w:rPr>
        <w:t>→</w:t>
      </w:r>
      <w:r w:rsidR="005440E5">
        <w:t xml:space="preserve"> zoekterm (digitale wereld) via Limo</w:t>
      </w:r>
    </w:p>
    <w:p w:rsidR="005440E5" w:rsidRPr="005440E5" w:rsidRDefault="005440E5" w:rsidP="005440E5">
      <w:pPr>
        <w:pStyle w:val="Lijstalinea"/>
        <w:numPr>
          <w:ilvl w:val="1"/>
          <w:numId w:val="4"/>
        </w:numPr>
        <w:shd w:val="clear" w:color="auto" w:fill="FFFFFF"/>
        <w:spacing w:after="0" w:line="240" w:lineRule="auto"/>
        <w:rPr>
          <w:rFonts w:ascii="Source Sans Pro" w:eastAsia="Times New Roman" w:hAnsi="Source Sans Pro" w:cs="Times New Roman"/>
          <w:color w:val="3A3A3A"/>
          <w:sz w:val="23"/>
          <w:szCs w:val="23"/>
          <w:lang w:eastAsia="nl-BE"/>
        </w:rPr>
      </w:pPr>
      <w:r w:rsidRPr="005440E5">
        <w:t>Gabriels, K. (2016). </w:t>
      </w:r>
      <w:proofErr w:type="spellStart"/>
      <w:r w:rsidRPr="005440E5">
        <w:t>Onlife</w:t>
      </w:r>
      <w:proofErr w:type="spellEnd"/>
      <w:r w:rsidRPr="005440E5">
        <w:t xml:space="preserve">: </w:t>
      </w:r>
      <w:r w:rsidRPr="001C51D0">
        <w:rPr>
          <w:i/>
        </w:rPr>
        <w:t>Hoe de digitale wereld je leven bepaalt</w:t>
      </w:r>
      <w:r w:rsidRPr="005440E5">
        <w:t xml:space="preserve">. Tielt: </w:t>
      </w:r>
      <w:proofErr w:type="spellStart"/>
      <w:r w:rsidRPr="005440E5">
        <w:t>UItgeverij</w:t>
      </w:r>
      <w:proofErr w:type="spellEnd"/>
      <w:r w:rsidRPr="005440E5">
        <w:t xml:space="preserve"> </w:t>
      </w:r>
      <w:proofErr w:type="spellStart"/>
      <w:r w:rsidRPr="005440E5">
        <w:t>Lannoo</w:t>
      </w:r>
      <w:proofErr w:type="spellEnd"/>
      <w:r w:rsidRPr="005440E5">
        <w:t>.</w:t>
      </w:r>
    </w:p>
    <w:p w:rsidR="005440E5" w:rsidRDefault="005440E5" w:rsidP="005440E5">
      <w:pPr>
        <w:pStyle w:val="Lijstalinea"/>
        <w:numPr>
          <w:ilvl w:val="1"/>
          <w:numId w:val="4"/>
        </w:numPr>
        <w:shd w:val="clear" w:color="auto" w:fill="FFFFFF"/>
        <w:spacing w:after="0" w:line="240" w:lineRule="auto"/>
      </w:pPr>
      <w:r w:rsidRPr="005440E5">
        <w:t xml:space="preserve">Wijngaards, G., Fransen, J, &amp; </w:t>
      </w:r>
      <w:proofErr w:type="spellStart"/>
      <w:r w:rsidRPr="005440E5">
        <w:t>Swager</w:t>
      </w:r>
      <w:proofErr w:type="spellEnd"/>
      <w:r w:rsidRPr="005440E5">
        <w:t>, P. (2006). </w:t>
      </w:r>
      <w:r w:rsidRPr="001C51D0">
        <w:rPr>
          <w:i/>
        </w:rPr>
        <w:t>Jongeren en hun digitale wereld: Wat leraren en ouders eigenlijk moeten weten</w:t>
      </w:r>
      <w:r w:rsidRPr="005440E5">
        <w:t>. Assen: Van Gorcum.</w:t>
      </w:r>
    </w:p>
    <w:p w:rsidR="005440E5" w:rsidRDefault="005440E5" w:rsidP="005440E5">
      <w:pPr>
        <w:pStyle w:val="Lijstalinea"/>
        <w:numPr>
          <w:ilvl w:val="1"/>
          <w:numId w:val="4"/>
        </w:numPr>
        <w:shd w:val="clear" w:color="auto" w:fill="FFFFFF"/>
        <w:spacing w:after="0" w:line="240" w:lineRule="auto"/>
      </w:pPr>
      <w:proofErr w:type="spellStart"/>
      <w:r w:rsidRPr="005440E5">
        <w:t>Abbringh</w:t>
      </w:r>
      <w:proofErr w:type="spellEnd"/>
      <w:r w:rsidRPr="005440E5">
        <w:t xml:space="preserve">, D. (2008). Trendbreuk.be: </w:t>
      </w:r>
      <w:r w:rsidRPr="001C51D0">
        <w:rPr>
          <w:i/>
        </w:rPr>
        <w:t>Nieuwe spelregels in een digitale wereld</w:t>
      </w:r>
      <w:r w:rsidRPr="005440E5">
        <w:t>. Mechelen: Kluwer.</w:t>
      </w:r>
    </w:p>
    <w:p w:rsidR="005440E5" w:rsidRDefault="005440E5" w:rsidP="005440E5">
      <w:pPr>
        <w:pStyle w:val="Lijstalinea"/>
        <w:shd w:val="clear" w:color="auto" w:fill="FFFFFF"/>
        <w:spacing w:after="0" w:line="240" w:lineRule="auto"/>
        <w:ind w:left="1440"/>
      </w:pPr>
    </w:p>
    <w:p w:rsidR="005440E5" w:rsidRPr="005440E5" w:rsidRDefault="005440E5" w:rsidP="005440E5">
      <w:pPr>
        <w:pStyle w:val="Lijstalinea"/>
        <w:numPr>
          <w:ilvl w:val="0"/>
          <w:numId w:val="15"/>
        </w:numPr>
        <w:shd w:val="clear" w:color="auto" w:fill="FFFFFF"/>
        <w:spacing w:after="0" w:line="240" w:lineRule="auto"/>
      </w:pPr>
      <w:r>
        <w:t xml:space="preserve">Artikels uit vaktijdschriften </w:t>
      </w:r>
      <w:r>
        <w:rPr>
          <w:rFonts w:cstheme="minorHAnsi"/>
        </w:rPr>
        <w:t>→ zoekterm (digitale wereld) via Limo</w:t>
      </w:r>
    </w:p>
    <w:p w:rsidR="005440E5" w:rsidRDefault="005440E5" w:rsidP="005440E5">
      <w:pPr>
        <w:pStyle w:val="Lijstalinea"/>
        <w:numPr>
          <w:ilvl w:val="1"/>
          <w:numId w:val="4"/>
        </w:numPr>
        <w:shd w:val="clear" w:color="auto" w:fill="FFFFFF"/>
        <w:spacing w:after="0" w:line="240" w:lineRule="auto"/>
      </w:pPr>
      <w:proofErr w:type="spellStart"/>
      <w:r w:rsidRPr="005440E5">
        <w:t>Empelen</w:t>
      </w:r>
      <w:proofErr w:type="spellEnd"/>
      <w:r w:rsidRPr="005440E5">
        <w:t>, P. (2018). Jongeren en gezondheid in een digitale wereld. </w:t>
      </w:r>
      <w:r w:rsidRPr="001C25C5">
        <w:rPr>
          <w:i/>
        </w:rPr>
        <w:t>Tijdschrift Voor Gezondheidswetenschappen</w:t>
      </w:r>
      <w:r w:rsidRPr="005440E5">
        <w:t>, 96(3), 140-141.</w:t>
      </w:r>
    </w:p>
    <w:p w:rsidR="0055604D" w:rsidRDefault="0055604D" w:rsidP="005440E5">
      <w:pPr>
        <w:pStyle w:val="Lijstalinea"/>
        <w:numPr>
          <w:ilvl w:val="1"/>
          <w:numId w:val="4"/>
        </w:numPr>
        <w:shd w:val="clear" w:color="auto" w:fill="FFFFFF"/>
        <w:spacing w:after="0" w:line="240" w:lineRule="auto"/>
      </w:pPr>
      <w:proofErr w:type="spellStart"/>
      <w:r w:rsidRPr="0055604D">
        <w:t>Oppenmeer</w:t>
      </w:r>
      <w:proofErr w:type="spellEnd"/>
      <w:r w:rsidRPr="0055604D">
        <w:t xml:space="preserve">, L. (2009). Digibeet of </w:t>
      </w:r>
      <w:proofErr w:type="spellStart"/>
      <w:r w:rsidRPr="0055604D">
        <w:t>digipeut</w:t>
      </w:r>
      <w:proofErr w:type="spellEnd"/>
      <w:r w:rsidRPr="0055604D">
        <w:t>. Psychotherapie en de digitale wereld . Congres VKJP. Driebergen, 15 mei 2009. </w:t>
      </w:r>
      <w:r w:rsidRPr="001C25C5">
        <w:rPr>
          <w:i/>
        </w:rPr>
        <w:t>Tijdschrift Voor Psychotherapie</w:t>
      </w:r>
      <w:r w:rsidRPr="0055604D">
        <w:t>, 35(4), 299-301.</w:t>
      </w:r>
    </w:p>
    <w:p w:rsidR="0055604D" w:rsidRDefault="001C25C5" w:rsidP="005440E5">
      <w:pPr>
        <w:pStyle w:val="Lijstalinea"/>
        <w:numPr>
          <w:ilvl w:val="1"/>
          <w:numId w:val="4"/>
        </w:numPr>
        <w:shd w:val="clear" w:color="auto" w:fill="FFFFFF"/>
        <w:spacing w:after="0" w:line="240" w:lineRule="auto"/>
      </w:pPr>
      <w:r w:rsidRPr="001C25C5">
        <w:t xml:space="preserve">Blom, Sjoukje, Bontje, Denise, &amp; Elenbaas-van Ommen, Anneke. (2011). De digitale wereld van het jonge kind. De Wereld Van Het Jonge Kind : Vakblad Voor Ontwikkeling, Opvoeding En Onderwijs Aan Jonge Kinderen., In: </w:t>
      </w:r>
      <w:r w:rsidRPr="001C25C5">
        <w:rPr>
          <w:i/>
        </w:rPr>
        <w:t>De wereld van het jonge kind : vakblad voor ontwikkeling, opvoeding en onderwijs aan jonge kinderen</w:t>
      </w:r>
      <w:r w:rsidRPr="001C25C5">
        <w:t>., 38 2010/2011 (2011)10 ; 4-5.</w:t>
      </w:r>
    </w:p>
    <w:p w:rsidR="00A33ED3" w:rsidRDefault="00A33ED3" w:rsidP="00A33ED3">
      <w:pPr>
        <w:shd w:val="clear" w:color="auto" w:fill="FFFFFF"/>
        <w:spacing w:after="0" w:line="240" w:lineRule="auto"/>
        <w:ind w:left="1080"/>
      </w:pPr>
    </w:p>
    <w:p w:rsidR="00A33ED3" w:rsidRDefault="00A33ED3" w:rsidP="00A33ED3">
      <w:pPr>
        <w:pStyle w:val="Lijstalinea"/>
        <w:numPr>
          <w:ilvl w:val="0"/>
          <w:numId w:val="15"/>
        </w:numPr>
        <w:shd w:val="clear" w:color="auto" w:fill="FFFFFF"/>
        <w:spacing w:after="0" w:line="240" w:lineRule="auto"/>
      </w:pPr>
      <w:r>
        <w:t xml:space="preserve">Eindwerken </w:t>
      </w:r>
      <w:r>
        <w:rPr>
          <w:rFonts w:cstheme="minorHAnsi"/>
        </w:rPr>
        <w:t>→</w:t>
      </w:r>
      <w:r>
        <w:t xml:space="preserve"> zoekterm (digitale wereld) via Limo</w:t>
      </w:r>
    </w:p>
    <w:p w:rsidR="00A33ED3" w:rsidRPr="00660160" w:rsidRDefault="00A33ED3" w:rsidP="00A33ED3">
      <w:pPr>
        <w:pStyle w:val="Lijstalinea"/>
        <w:numPr>
          <w:ilvl w:val="1"/>
          <w:numId w:val="4"/>
        </w:numPr>
        <w:shd w:val="clear" w:color="auto" w:fill="FFFFFF"/>
        <w:spacing w:after="0" w:line="240" w:lineRule="auto"/>
        <w:rPr>
          <w:lang w:val="en-US"/>
        </w:rPr>
      </w:pPr>
      <w:r w:rsidRPr="00660160">
        <w:rPr>
          <w:lang w:val="en-US"/>
        </w:rPr>
        <w:t>Holl, B. (2012). </w:t>
      </w:r>
      <w:r w:rsidRPr="00660160">
        <w:rPr>
          <w:i/>
          <w:lang w:val="en-US"/>
        </w:rPr>
        <w:t>Characterization and analysis of the astrometric errors in the global astrometric solution for Gaia.</w:t>
      </w:r>
    </w:p>
    <w:p w:rsidR="00A33ED3" w:rsidRDefault="00A33ED3" w:rsidP="00A33ED3">
      <w:pPr>
        <w:pStyle w:val="Lijstalinea"/>
        <w:numPr>
          <w:ilvl w:val="1"/>
          <w:numId w:val="4"/>
        </w:numPr>
        <w:shd w:val="clear" w:color="auto" w:fill="FFFFFF"/>
        <w:spacing w:after="0" w:line="240" w:lineRule="auto"/>
      </w:pPr>
      <w:proofErr w:type="spellStart"/>
      <w:r w:rsidRPr="00A33ED3">
        <w:t>Demelin</w:t>
      </w:r>
      <w:proofErr w:type="spellEnd"/>
      <w:r w:rsidRPr="00A33ED3">
        <w:t>, D. (2015). </w:t>
      </w:r>
      <w:r w:rsidRPr="00215D6C">
        <w:rPr>
          <w:i/>
        </w:rPr>
        <w:t>Welke rol hebt u in cyberpesten?: Actoren in een digitale wereld. Kortrijk</w:t>
      </w:r>
      <w:r w:rsidRPr="00A33ED3">
        <w:t>: Katholieke Hogeschool VIVES: Kortrijk.</w:t>
      </w:r>
    </w:p>
    <w:p w:rsidR="00167887" w:rsidRDefault="00167887" w:rsidP="00A33ED3">
      <w:pPr>
        <w:pStyle w:val="Lijstalinea"/>
        <w:numPr>
          <w:ilvl w:val="1"/>
          <w:numId w:val="4"/>
        </w:numPr>
        <w:shd w:val="clear" w:color="auto" w:fill="FFFFFF"/>
        <w:spacing w:after="0" w:line="240" w:lineRule="auto"/>
      </w:pPr>
      <w:proofErr w:type="spellStart"/>
      <w:r w:rsidRPr="00167887">
        <w:t>Nulens</w:t>
      </w:r>
      <w:proofErr w:type="spellEnd"/>
      <w:r w:rsidRPr="00167887">
        <w:t>, F. (2016). </w:t>
      </w:r>
      <w:r w:rsidRPr="00167887">
        <w:rPr>
          <w:i/>
        </w:rPr>
        <w:t>Digitale participatie door personen met een verstandelijke beperking</w:t>
      </w:r>
      <w:r w:rsidRPr="00167887">
        <w:t>. Diepenbeek: UC Limburg.</w:t>
      </w:r>
    </w:p>
    <w:p w:rsidR="00167887" w:rsidRDefault="00167887" w:rsidP="00167887">
      <w:pPr>
        <w:pStyle w:val="Lijstalinea"/>
        <w:shd w:val="clear" w:color="auto" w:fill="FFFFFF"/>
        <w:spacing w:after="0" w:line="240" w:lineRule="auto"/>
        <w:ind w:left="1440"/>
      </w:pPr>
    </w:p>
    <w:p w:rsidR="00167887" w:rsidRDefault="00167887" w:rsidP="00167887">
      <w:pPr>
        <w:pStyle w:val="Lijstalinea"/>
        <w:numPr>
          <w:ilvl w:val="0"/>
          <w:numId w:val="15"/>
        </w:numPr>
        <w:shd w:val="clear" w:color="auto" w:fill="FFFFFF"/>
        <w:spacing w:after="0" w:line="240" w:lineRule="auto"/>
      </w:pPr>
      <w:r>
        <w:t xml:space="preserve">Onderzoeksliteratuur </w:t>
      </w:r>
      <w:r>
        <w:rPr>
          <w:rFonts w:cstheme="minorHAnsi"/>
        </w:rPr>
        <w:t>→</w:t>
      </w:r>
      <w:r>
        <w:t xml:space="preserve"> zoekterm (digitale wereld) via Limo</w:t>
      </w:r>
    </w:p>
    <w:p w:rsidR="00167887" w:rsidRDefault="00167887" w:rsidP="00167887">
      <w:pPr>
        <w:pStyle w:val="Lijstalinea"/>
        <w:numPr>
          <w:ilvl w:val="1"/>
          <w:numId w:val="4"/>
        </w:numPr>
        <w:shd w:val="clear" w:color="auto" w:fill="FFFFFF"/>
        <w:spacing w:after="0" w:line="240" w:lineRule="auto"/>
      </w:pPr>
      <w:proofErr w:type="spellStart"/>
      <w:r w:rsidRPr="00167887">
        <w:t>Zaman</w:t>
      </w:r>
      <w:proofErr w:type="spellEnd"/>
      <w:r w:rsidRPr="00167887">
        <w:t>, B. (2014). </w:t>
      </w:r>
      <w:r w:rsidRPr="00167887">
        <w:rPr>
          <w:i/>
        </w:rPr>
        <w:t>Een digitale wereld zonder technologie – Gedaan met verstoppertje spelen</w:t>
      </w:r>
      <w:r w:rsidRPr="00167887">
        <w:t>. KU Leuven blogt.</w:t>
      </w:r>
    </w:p>
    <w:p w:rsidR="00167887" w:rsidRPr="00167887" w:rsidRDefault="00167887" w:rsidP="00167887">
      <w:pPr>
        <w:pStyle w:val="Lijstalinea"/>
        <w:numPr>
          <w:ilvl w:val="1"/>
          <w:numId w:val="4"/>
        </w:numPr>
        <w:shd w:val="clear" w:color="auto" w:fill="FFFFFF"/>
        <w:spacing w:after="0" w:line="240" w:lineRule="auto"/>
      </w:pPr>
      <w:r w:rsidRPr="00167887">
        <w:t>Musch, L. (2017). </w:t>
      </w:r>
      <w:r w:rsidRPr="00167887">
        <w:rPr>
          <w:i/>
        </w:rPr>
        <w:t xml:space="preserve">Technologie en </w:t>
      </w:r>
      <w:proofErr w:type="spellStart"/>
      <w:r w:rsidRPr="00167887">
        <w:rPr>
          <w:i/>
        </w:rPr>
        <w:t>App's</w:t>
      </w:r>
      <w:proofErr w:type="spellEnd"/>
      <w:r w:rsidRPr="00167887">
        <w:rPr>
          <w:i/>
        </w:rPr>
        <w:t xml:space="preserve"> voor senioren.</w:t>
      </w:r>
    </w:p>
    <w:p w:rsidR="00167887" w:rsidRDefault="00363909" w:rsidP="00167887">
      <w:pPr>
        <w:pStyle w:val="Lijstalinea"/>
        <w:numPr>
          <w:ilvl w:val="1"/>
          <w:numId w:val="4"/>
        </w:numPr>
        <w:shd w:val="clear" w:color="auto" w:fill="FFFFFF"/>
        <w:spacing w:after="0" w:line="240" w:lineRule="auto"/>
      </w:pPr>
      <w:proofErr w:type="spellStart"/>
      <w:r w:rsidRPr="00363909">
        <w:t>Lateste</w:t>
      </w:r>
      <w:proofErr w:type="spellEnd"/>
      <w:r w:rsidRPr="00363909">
        <w:t xml:space="preserve">, Jules, &amp; </w:t>
      </w:r>
      <w:proofErr w:type="spellStart"/>
      <w:r w:rsidRPr="00363909">
        <w:t>Callebaut</w:t>
      </w:r>
      <w:proofErr w:type="spellEnd"/>
      <w:r w:rsidRPr="00363909">
        <w:t>, Geert. (2015). </w:t>
      </w:r>
      <w:proofErr w:type="spellStart"/>
      <w:r w:rsidRPr="00363909">
        <w:rPr>
          <w:i/>
        </w:rPr>
        <w:t>Odisee</w:t>
      </w:r>
      <w:proofErr w:type="spellEnd"/>
      <w:r w:rsidRPr="00363909">
        <w:rPr>
          <w:i/>
        </w:rPr>
        <w:t>-docent pleit voor gebruik smartphone in klas</w:t>
      </w:r>
      <w:r w:rsidRPr="00363909">
        <w:t xml:space="preserve">. </w:t>
      </w:r>
      <w:proofErr w:type="spellStart"/>
      <w:r w:rsidRPr="00363909">
        <w:t>Aalst.Tv</w:t>
      </w:r>
      <w:proofErr w:type="spellEnd"/>
      <w:r w:rsidRPr="00363909">
        <w:t>.</w:t>
      </w:r>
    </w:p>
    <w:p w:rsidR="00363909" w:rsidRDefault="00363909" w:rsidP="00363909">
      <w:pPr>
        <w:pStyle w:val="Lijstalinea"/>
        <w:shd w:val="clear" w:color="auto" w:fill="FFFFFF"/>
        <w:spacing w:after="0" w:line="240" w:lineRule="auto"/>
        <w:ind w:left="1440"/>
      </w:pPr>
    </w:p>
    <w:p w:rsidR="00363909" w:rsidRDefault="00635580" w:rsidP="00635580">
      <w:pPr>
        <w:pStyle w:val="Lijstalinea"/>
        <w:numPr>
          <w:ilvl w:val="0"/>
          <w:numId w:val="15"/>
        </w:numPr>
        <w:shd w:val="clear" w:color="auto" w:fill="FFFFFF"/>
        <w:spacing w:after="0" w:line="240" w:lineRule="auto"/>
      </w:pPr>
      <w:r>
        <w:t xml:space="preserve">Video’s </w:t>
      </w:r>
      <w:r>
        <w:rPr>
          <w:rFonts w:cstheme="minorHAnsi"/>
        </w:rPr>
        <w:t>→</w:t>
      </w:r>
      <w:r w:rsidRPr="00635580">
        <w:t xml:space="preserve"> </w:t>
      </w:r>
      <w:r>
        <w:t>zoekterm (digitale wereld) via Limo</w:t>
      </w:r>
    </w:p>
    <w:p w:rsidR="00635580" w:rsidRDefault="00635580" w:rsidP="00635580">
      <w:pPr>
        <w:pStyle w:val="Lijstalinea"/>
        <w:numPr>
          <w:ilvl w:val="1"/>
          <w:numId w:val="4"/>
        </w:numPr>
        <w:shd w:val="clear" w:color="auto" w:fill="FFFFFF"/>
        <w:spacing w:after="0" w:line="240" w:lineRule="auto"/>
      </w:pPr>
      <w:r w:rsidRPr="00660160">
        <w:rPr>
          <w:lang w:val="en-US"/>
        </w:rPr>
        <w:t>VRT. Canvas $$QVRT. Canvas. (2010). </w:t>
      </w:r>
      <w:r w:rsidRPr="00660160">
        <w:rPr>
          <w:i/>
          <w:lang w:val="en-US"/>
        </w:rPr>
        <w:t>I am the media</w:t>
      </w:r>
      <w:r w:rsidRPr="00660160">
        <w:rPr>
          <w:lang w:val="en-US"/>
        </w:rPr>
        <w:t> (</w:t>
      </w:r>
      <w:proofErr w:type="spellStart"/>
      <w:r w:rsidRPr="00660160">
        <w:rPr>
          <w:lang w:val="en-US"/>
        </w:rPr>
        <w:t>Terzake</w:t>
      </w:r>
      <w:proofErr w:type="spellEnd"/>
      <w:r w:rsidRPr="00660160">
        <w:rPr>
          <w:lang w:val="en-US"/>
        </w:rPr>
        <w:t xml:space="preserve">). </w:t>
      </w:r>
      <w:r w:rsidRPr="00635580">
        <w:t>Brussel: VRT. Canvas.</w:t>
      </w:r>
    </w:p>
    <w:p w:rsidR="00635580" w:rsidRDefault="006949E3" w:rsidP="00635580">
      <w:pPr>
        <w:pStyle w:val="Lijstalinea"/>
        <w:numPr>
          <w:ilvl w:val="1"/>
          <w:numId w:val="4"/>
        </w:numPr>
        <w:shd w:val="clear" w:color="auto" w:fill="FFFFFF"/>
        <w:spacing w:after="0" w:line="240" w:lineRule="auto"/>
      </w:pPr>
      <w:r w:rsidRPr="006949E3">
        <w:t>Lewis, B. (2013). </w:t>
      </w:r>
      <w:r w:rsidRPr="006949E3">
        <w:rPr>
          <w:i/>
        </w:rPr>
        <w:t>Google en het wereldbrein</w:t>
      </w:r>
      <w:r w:rsidRPr="006949E3">
        <w:t> (VPRO Import). Hilversum: Nederland 2.</w:t>
      </w:r>
    </w:p>
    <w:p w:rsidR="006949E3" w:rsidRPr="00660160" w:rsidRDefault="006949E3" w:rsidP="00635580">
      <w:pPr>
        <w:pStyle w:val="Lijstalinea"/>
        <w:numPr>
          <w:ilvl w:val="1"/>
          <w:numId w:val="4"/>
        </w:numPr>
        <w:shd w:val="clear" w:color="auto" w:fill="FFFFFF"/>
        <w:spacing w:after="0" w:line="240" w:lineRule="auto"/>
        <w:rPr>
          <w:lang w:val="en-US"/>
        </w:rPr>
      </w:pPr>
      <w:r w:rsidRPr="00660160">
        <w:rPr>
          <w:lang w:val="en-US"/>
        </w:rPr>
        <w:t>Kosinski, J. (2011). </w:t>
      </w:r>
      <w:r w:rsidRPr="00660160">
        <w:rPr>
          <w:i/>
          <w:lang w:val="en-US"/>
        </w:rPr>
        <w:t>Tron Legacy</w:t>
      </w:r>
      <w:r w:rsidRPr="00660160">
        <w:rPr>
          <w:lang w:val="en-US"/>
        </w:rPr>
        <w:t>. Buena Vista Home Entertainment.</w:t>
      </w:r>
    </w:p>
    <w:p w:rsidR="00660160" w:rsidRDefault="00660160" w:rsidP="00660160">
      <w:pPr>
        <w:pStyle w:val="Lijstalinea"/>
        <w:shd w:val="clear" w:color="auto" w:fill="FFFFFF"/>
        <w:spacing w:after="0" w:line="240" w:lineRule="auto"/>
        <w:ind w:left="1440"/>
        <w:rPr>
          <w:lang w:val="en-US"/>
        </w:rPr>
      </w:pPr>
    </w:p>
    <w:p w:rsidR="00660160" w:rsidRPr="00660160" w:rsidRDefault="00660160" w:rsidP="00660160">
      <w:pPr>
        <w:pStyle w:val="Lijstalinea"/>
        <w:numPr>
          <w:ilvl w:val="0"/>
          <w:numId w:val="15"/>
        </w:numPr>
        <w:shd w:val="clear" w:color="auto" w:fill="FFFFFF"/>
        <w:spacing w:after="0" w:line="240" w:lineRule="auto"/>
      </w:pPr>
      <w:r w:rsidRPr="00660160">
        <w:lastRenderedPageBreak/>
        <w:t xml:space="preserve">Anderstalige bronnen </w:t>
      </w:r>
      <w:r>
        <w:rPr>
          <w:rFonts w:cstheme="minorHAnsi"/>
        </w:rPr>
        <w:t>→ zoekterm (digitale wereld) via Limo</w:t>
      </w:r>
    </w:p>
    <w:p w:rsidR="00660160" w:rsidRDefault="00660160" w:rsidP="00660160">
      <w:pPr>
        <w:pStyle w:val="Lijstalinea"/>
        <w:numPr>
          <w:ilvl w:val="1"/>
          <w:numId w:val="4"/>
        </w:numPr>
        <w:shd w:val="clear" w:color="auto" w:fill="FFFFFF"/>
        <w:spacing w:after="0" w:line="240" w:lineRule="auto"/>
      </w:pPr>
      <w:r w:rsidRPr="007D5867">
        <w:rPr>
          <w:lang w:val="en-US"/>
        </w:rPr>
        <w:t xml:space="preserve">Maarten van </w:t>
      </w:r>
      <w:proofErr w:type="spellStart"/>
      <w:r w:rsidRPr="007D5867">
        <w:rPr>
          <w:lang w:val="en-US"/>
        </w:rPr>
        <w:t>Gageldonk</w:t>
      </w:r>
      <w:proofErr w:type="spellEnd"/>
      <w:r w:rsidRPr="007D5867">
        <w:rPr>
          <w:lang w:val="en-US"/>
        </w:rPr>
        <w:t>. (2010). Multimedia in the Pre-Digital Age. Aspen Magazine (1965-1971) and the Digital Magazine Revolution</w:t>
      </w:r>
      <w:r w:rsidRPr="007D5867">
        <w:rPr>
          <w:i/>
          <w:lang w:val="en-US"/>
        </w:rPr>
        <w:t>. </w:t>
      </w:r>
      <w:r w:rsidRPr="00687934">
        <w:rPr>
          <w:i/>
        </w:rPr>
        <w:t>TS.&gt; Tijdschrift Voor Tijdschrift</w:t>
      </w:r>
      <w:r w:rsidRPr="00687934">
        <w:rPr>
          <w:i/>
        </w:rPr>
        <w:softHyphen/>
        <w:t>studies, 27</w:t>
      </w:r>
      <w:r w:rsidRPr="00687934">
        <w:t>(27), 45-61.</w:t>
      </w:r>
    </w:p>
    <w:p w:rsidR="00687934" w:rsidRDefault="00687934" w:rsidP="00660160">
      <w:pPr>
        <w:pStyle w:val="Lijstalinea"/>
        <w:numPr>
          <w:ilvl w:val="1"/>
          <w:numId w:val="4"/>
        </w:numPr>
        <w:shd w:val="clear" w:color="auto" w:fill="FFFFFF"/>
        <w:spacing w:after="0" w:line="240" w:lineRule="auto"/>
      </w:pPr>
      <w:proofErr w:type="spellStart"/>
      <w:r w:rsidRPr="007D5867">
        <w:rPr>
          <w:lang w:val="en-US"/>
        </w:rPr>
        <w:t>Murelli</w:t>
      </w:r>
      <w:proofErr w:type="spellEnd"/>
      <w:r w:rsidRPr="007D5867">
        <w:rPr>
          <w:lang w:val="en-US"/>
        </w:rPr>
        <w:t xml:space="preserve">, Elena, &amp; </w:t>
      </w:r>
      <w:proofErr w:type="spellStart"/>
      <w:r w:rsidRPr="007D5867">
        <w:rPr>
          <w:lang w:val="en-US"/>
        </w:rPr>
        <w:t>Okot</w:t>
      </w:r>
      <w:proofErr w:type="spellEnd"/>
      <w:r w:rsidRPr="007D5867">
        <w:rPr>
          <w:lang w:val="en-US"/>
        </w:rPr>
        <w:t>-Uma, Rogers W'O. (2002). </w:t>
      </w:r>
      <w:r w:rsidRPr="007D5867">
        <w:rPr>
          <w:i/>
          <w:lang w:val="en-US"/>
        </w:rPr>
        <w:t>Breaking the digital divide: Implications for developing countries.</w:t>
      </w:r>
      <w:r w:rsidRPr="007D5867">
        <w:rPr>
          <w:lang w:val="en-US"/>
        </w:rPr>
        <w:t xml:space="preserve"> </w:t>
      </w:r>
      <w:proofErr w:type="spellStart"/>
      <w:r w:rsidRPr="00687934">
        <w:t>S.l</w:t>
      </w:r>
      <w:proofErr w:type="spellEnd"/>
      <w:r w:rsidRPr="00687934">
        <w:t xml:space="preserve">: </w:t>
      </w:r>
      <w:proofErr w:type="spellStart"/>
      <w:r w:rsidRPr="00687934">
        <w:t>Commonwealth</w:t>
      </w:r>
      <w:proofErr w:type="spellEnd"/>
      <w:r w:rsidRPr="00687934">
        <w:t xml:space="preserve"> </w:t>
      </w:r>
      <w:proofErr w:type="spellStart"/>
      <w:r w:rsidRPr="00687934">
        <w:t>Secretariat</w:t>
      </w:r>
      <w:proofErr w:type="spellEnd"/>
      <w:r w:rsidRPr="00687934">
        <w:t>.</w:t>
      </w:r>
    </w:p>
    <w:p w:rsidR="00687934" w:rsidRPr="00687934" w:rsidRDefault="00687934" w:rsidP="00660160">
      <w:pPr>
        <w:pStyle w:val="Lijstalinea"/>
        <w:numPr>
          <w:ilvl w:val="1"/>
          <w:numId w:val="4"/>
        </w:numPr>
        <w:shd w:val="clear" w:color="auto" w:fill="FFFFFF"/>
        <w:spacing w:after="0" w:line="240" w:lineRule="auto"/>
      </w:pPr>
      <w:proofErr w:type="spellStart"/>
      <w:r w:rsidRPr="007D5867">
        <w:rPr>
          <w:lang w:val="fr-FR"/>
        </w:rPr>
        <w:t>Doutrelepont</w:t>
      </w:r>
      <w:proofErr w:type="spellEnd"/>
      <w:r w:rsidRPr="007D5867">
        <w:rPr>
          <w:lang w:val="fr-FR"/>
        </w:rPr>
        <w:t>, C. (2008). </w:t>
      </w:r>
      <w:r w:rsidRPr="007D5867">
        <w:rPr>
          <w:i/>
          <w:lang w:val="fr-FR"/>
        </w:rPr>
        <w:t>Le droit d'auteur adapté à l'univers numérique: Analyse de la loi belge du 22 mai 2005</w:t>
      </w:r>
      <w:r w:rsidRPr="007D5867">
        <w:rPr>
          <w:lang w:val="fr-FR"/>
        </w:rPr>
        <w:t xml:space="preserve"> (Collection de la Faculté de droit de l'Université libre de Bruxelles). </w:t>
      </w:r>
      <w:r w:rsidRPr="00687934">
        <w:t xml:space="preserve">Bruxelles: </w:t>
      </w:r>
      <w:proofErr w:type="spellStart"/>
      <w:r w:rsidRPr="00687934">
        <w:t>Bruylant</w:t>
      </w:r>
      <w:proofErr w:type="spellEnd"/>
      <w:r w:rsidRPr="00687934">
        <w:t>.</w:t>
      </w:r>
    </w:p>
    <w:p w:rsidR="00660160" w:rsidRDefault="00660160" w:rsidP="00660160">
      <w:pPr>
        <w:pStyle w:val="Lijstalinea"/>
        <w:shd w:val="clear" w:color="auto" w:fill="FFFFFF"/>
        <w:spacing w:after="0" w:line="240" w:lineRule="auto"/>
        <w:ind w:left="1440"/>
      </w:pPr>
    </w:p>
    <w:p w:rsidR="00687934" w:rsidRPr="000B3B81" w:rsidRDefault="00687934" w:rsidP="00687934">
      <w:pPr>
        <w:pStyle w:val="Lijstalinea"/>
        <w:numPr>
          <w:ilvl w:val="0"/>
          <w:numId w:val="15"/>
        </w:numPr>
        <w:shd w:val="clear" w:color="auto" w:fill="FFFFFF"/>
        <w:spacing w:after="0" w:line="240" w:lineRule="auto"/>
      </w:pPr>
      <w:r w:rsidRPr="000B3B81">
        <w:t xml:space="preserve">Internet algemeen </w:t>
      </w:r>
      <w:r>
        <w:rPr>
          <w:rFonts w:cstheme="minorHAnsi"/>
        </w:rPr>
        <w:t>→</w:t>
      </w:r>
      <w:r w:rsidR="000B3B81">
        <w:rPr>
          <w:rFonts w:cstheme="minorHAnsi"/>
        </w:rPr>
        <w:t xml:space="preserve"> zoekterm (Lore </w:t>
      </w:r>
      <w:proofErr w:type="spellStart"/>
      <w:r w:rsidR="000B3B81">
        <w:rPr>
          <w:rFonts w:cstheme="minorHAnsi"/>
        </w:rPr>
        <w:t>Doguet</w:t>
      </w:r>
      <w:proofErr w:type="spellEnd"/>
      <w:r w:rsidR="000B3B81">
        <w:rPr>
          <w:rFonts w:cstheme="minorHAnsi"/>
        </w:rPr>
        <w:t xml:space="preserve"> = auteur) via Google </w:t>
      </w:r>
      <w:proofErr w:type="spellStart"/>
      <w:r w:rsidR="000B3B81">
        <w:rPr>
          <w:rFonts w:cstheme="minorHAnsi"/>
        </w:rPr>
        <w:t>Scholar</w:t>
      </w:r>
      <w:proofErr w:type="spellEnd"/>
    </w:p>
    <w:p w:rsidR="000B3B81" w:rsidRPr="000B3B81" w:rsidRDefault="000B3B81" w:rsidP="000B3B81">
      <w:pPr>
        <w:pStyle w:val="Lijstalinea"/>
        <w:numPr>
          <w:ilvl w:val="1"/>
          <w:numId w:val="4"/>
        </w:numPr>
        <w:shd w:val="clear" w:color="auto" w:fill="FFFFFF"/>
        <w:spacing w:after="0" w:line="240" w:lineRule="auto"/>
      </w:pPr>
      <w:r>
        <w:rPr>
          <w:rFonts w:cstheme="minorHAnsi"/>
        </w:rPr>
        <w:t>Geen zoekresultaten</w:t>
      </w:r>
    </w:p>
    <w:p w:rsidR="000B3B81" w:rsidRDefault="000B3B81" w:rsidP="000B3B81">
      <w:pPr>
        <w:pStyle w:val="Lijstalinea"/>
        <w:shd w:val="clear" w:color="auto" w:fill="FFFFFF"/>
        <w:spacing w:after="0" w:line="240" w:lineRule="auto"/>
        <w:ind w:left="1440"/>
        <w:rPr>
          <w:rFonts w:cstheme="minorHAnsi"/>
        </w:rPr>
      </w:pPr>
    </w:p>
    <w:p w:rsidR="000B3B81" w:rsidRDefault="000B3B81" w:rsidP="000B3B81">
      <w:pPr>
        <w:pStyle w:val="Lijstalinea"/>
        <w:shd w:val="clear" w:color="auto" w:fill="FFFFFF"/>
        <w:spacing w:after="0" w:line="240" w:lineRule="auto"/>
        <w:ind w:left="1440"/>
        <w:rPr>
          <w:rFonts w:cstheme="minorHAnsi"/>
        </w:rPr>
      </w:pPr>
    </w:p>
    <w:p w:rsidR="005C7A10" w:rsidRPr="005C7A10" w:rsidRDefault="000B3B81" w:rsidP="00D565AC">
      <w:pPr>
        <w:pStyle w:val="Kop1"/>
      </w:pPr>
      <w:bookmarkStart w:id="15" w:name="_Toc532545280"/>
      <w:r w:rsidRPr="000B3B81">
        <w:t>Stap 4</w:t>
      </w:r>
      <w:bookmarkEnd w:id="15"/>
    </w:p>
    <w:p w:rsidR="005C7A10" w:rsidRPr="00D50257" w:rsidRDefault="00D50257" w:rsidP="00D565AC">
      <w:pPr>
        <w:pStyle w:val="Kop2"/>
      </w:pPr>
      <w:bookmarkStart w:id="16" w:name="_Toc532545281"/>
      <w:r>
        <w:t>Organisaties</w:t>
      </w:r>
      <w:bookmarkEnd w:id="16"/>
      <w:r w:rsidR="005C7A10" w:rsidRPr="00D50257">
        <w:t xml:space="preserve"> </w:t>
      </w:r>
    </w:p>
    <w:p w:rsidR="00D50257" w:rsidRDefault="00D50257" w:rsidP="00D50257">
      <w:pPr>
        <w:pStyle w:val="Lijstalinea"/>
        <w:numPr>
          <w:ilvl w:val="1"/>
          <w:numId w:val="4"/>
        </w:numPr>
        <w:ind w:right="1224"/>
      </w:pPr>
      <w:proofErr w:type="spellStart"/>
      <w:r>
        <w:t>Forcit</w:t>
      </w:r>
      <w:proofErr w:type="spellEnd"/>
      <w:r>
        <w:t>: een organisatie die tips geeft waarom digitalisering zo belangrijk is voor jouw bedrijf en wat hiervan de voordelen zijn.</w:t>
      </w:r>
    </w:p>
    <w:p w:rsidR="00382E01" w:rsidRDefault="00986135" w:rsidP="00065AD6">
      <w:pPr>
        <w:pStyle w:val="Lijstalinea"/>
        <w:numPr>
          <w:ilvl w:val="1"/>
          <w:numId w:val="4"/>
        </w:numPr>
        <w:ind w:right="1224"/>
      </w:pPr>
      <w:r>
        <w:t xml:space="preserve">The Reference: deze organisatie </w:t>
      </w:r>
      <w:r w:rsidR="00382E01">
        <w:t xml:space="preserve">helpt bedrijven met de permanente verandering. </w:t>
      </w:r>
    </w:p>
    <w:p w:rsidR="005512E8" w:rsidRDefault="00382E01" w:rsidP="00406E8A">
      <w:pPr>
        <w:pStyle w:val="Lijstalinea"/>
        <w:ind w:left="1440" w:right="1224"/>
        <w:rPr>
          <w:rFonts w:cstheme="minorHAnsi"/>
        </w:rPr>
      </w:pPr>
      <w:r>
        <w:rPr>
          <w:rFonts w:cstheme="minorHAnsi"/>
        </w:rPr>
        <w:t>→ Beschrijving The Reference: het is dus een organisatie die bedrijven helpt met de permanente verandering. Beneden de site staan de contactgegevens van de organisatie (é-mailadres, telefoonnummer</w:t>
      </w:r>
      <w:r w:rsidR="00FB6C3F">
        <w:rPr>
          <w:rFonts w:cstheme="minorHAnsi"/>
        </w:rPr>
        <w:t xml:space="preserve"> en</w:t>
      </w:r>
      <w:r>
        <w:rPr>
          <w:rFonts w:cstheme="minorHAnsi"/>
        </w:rPr>
        <w:t xml:space="preserve"> </w:t>
      </w:r>
      <w:r w:rsidR="00FB6C3F">
        <w:rPr>
          <w:rFonts w:cstheme="minorHAnsi"/>
        </w:rPr>
        <w:t xml:space="preserve">adres). De taal is eerder gemoedelijk. De inhoud leest vrij vlot. Je hebt een menuknop waar je alle mogelijkheden van de site hebt. Je hebt daar toegang tot allerlei zaken. Er zijn 3 rubrieken: werk, expertise en over ons. Daarnaast heb je nog verschillende onderdelen: nieuws, blog, mobile labs, evenementen, jobs en contact. Als je voor die organisatie wil solliciteren </w:t>
      </w:r>
      <w:r w:rsidR="00C912DC">
        <w:rPr>
          <w:rFonts w:cstheme="minorHAnsi"/>
        </w:rPr>
        <w:t xml:space="preserve">kan dat ook. Je kan er ook knop ‘solliciteren’ vinden. Als je eventueel een offerte wil doen kan dat ook aan de hand van de knop ‘offerte’ helemaal rechts onderaan. Je kan ook de taal kiezen waarin de site moet staan. Je hebt de keuze tussen het Nederlands en het Engels. Rechts bovenaan kan je ook een zoekbalk vinden. Als je snel iets wil terugvinden kan je steeds trefwoorden  </w:t>
      </w:r>
      <w:r w:rsidR="007A4710">
        <w:rPr>
          <w:rFonts w:cstheme="minorHAnsi"/>
        </w:rPr>
        <w:t xml:space="preserve">gebruiken om iets op te zoeken. Als je iets interessant vindt mag je het steeds delen via Twitter, Facebook, </w:t>
      </w:r>
      <w:proofErr w:type="spellStart"/>
      <w:r w:rsidR="007A4710">
        <w:rPr>
          <w:rFonts w:cstheme="minorHAnsi"/>
        </w:rPr>
        <w:t>Linked</w:t>
      </w:r>
      <w:proofErr w:type="spellEnd"/>
      <w:r w:rsidR="007A4710">
        <w:rPr>
          <w:rFonts w:cstheme="minorHAnsi"/>
        </w:rPr>
        <w:t xml:space="preserve"> in en mail. Dit kan ook rechts bovenaan gebeuren, rechts van de zoekbalk. Het is overzichtelijk als je iets zou willen terugvinden. Je hebt de verschillende rubrieken waarin je kan zoeken. Er is geen enkele datum te vinden op de site. Er staan wel een aantal vermeldingen onderaan de site. </w:t>
      </w:r>
      <w:r w:rsidR="006303BC">
        <w:rPr>
          <w:rFonts w:cstheme="minorHAnsi"/>
        </w:rPr>
        <w:t xml:space="preserve">Er is ook een kaart aanwezig op de site waarbij de locatie van de organisatie wordt weergegeven. Je kan ook rechtstreeks naar Google </w:t>
      </w:r>
      <w:proofErr w:type="spellStart"/>
      <w:r w:rsidR="006303BC">
        <w:rPr>
          <w:rFonts w:cstheme="minorHAnsi"/>
        </w:rPr>
        <w:t>Maps</w:t>
      </w:r>
      <w:proofErr w:type="spellEnd"/>
      <w:r w:rsidR="006303BC">
        <w:rPr>
          <w:rFonts w:cstheme="minorHAnsi"/>
        </w:rPr>
        <w:t xml:space="preserve"> gaan en de naam van de organisatie typen. </w:t>
      </w:r>
      <w:r w:rsidR="006303BC">
        <w:rPr>
          <w:rStyle w:val="Voetnootmarkering"/>
          <w:rFonts w:cstheme="minorHAnsi"/>
        </w:rPr>
        <w:footnoteReference w:id="1"/>
      </w:r>
    </w:p>
    <w:p w:rsidR="00406E8A" w:rsidRDefault="00406E8A" w:rsidP="00406E8A">
      <w:pPr>
        <w:pStyle w:val="Lijstalinea"/>
        <w:ind w:left="1440" w:right="1224"/>
        <w:rPr>
          <w:rFonts w:cstheme="minorHAnsi"/>
        </w:rPr>
      </w:pPr>
    </w:p>
    <w:p w:rsidR="00832125" w:rsidRDefault="00E228A0" w:rsidP="00832125">
      <w:pPr>
        <w:pStyle w:val="Lijstalinea"/>
        <w:ind w:left="1440" w:right="1224"/>
        <w:rPr>
          <w:rFonts w:cstheme="minorHAnsi"/>
        </w:rPr>
      </w:pPr>
      <w:r>
        <w:rPr>
          <w:rFonts w:cstheme="minorHAnsi"/>
        </w:rPr>
        <w:lastRenderedPageBreak/>
        <w:t>→ Eigen documenten: foto</w:t>
      </w:r>
    </w:p>
    <w:p w:rsidR="009021BA" w:rsidRPr="00065AD6" w:rsidRDefault="00E228A0" w:rsidP="00065AD6">
      <w:pPr>
        <w:pStyle w:val="Lijstalinea"/>
        <w:ind w:left="1440" w:right="1224"/>
        <w:rPr>
          <w:rFonts w:cstheme="minorHAnsi"/>
          <w:bCs/>
        </w:rPr>
      </w:pPr>
      <w:r w:rsidRPr="00832125">
        <w:rPr>
          <w:rFonts w:cstheme="minorHAnsi"/>
          <w:bCs/>
        </w:rPr>
        <w:t xml:space="preserve">Bronvermelding: </w:t>
      </w:r>
      <w:proofErr w:type="spellStart"/>
      <w:r w:rsidRPr="00832125">
        <w:rPr>
          <w:rFonts w:cstheme="minorHAnsi"/>
          <w:bCs/>
        </w:rPr>
        <w:t>Verdonck</w:t>
      </w:r>
      <w:proofErr w:type="spellEnd"/>
      <w:r w:rsidRPr="00832125">
        <w:rPr>
          <w:rFonts w:cstheme="minorHAnsi"/>
          <w:bCs/>
        </w:rPr>
        <w:t>, B.</w:t>
      </w:r>
      <w:r w:rsidR="00832125" w:rsidRPr="00832125">
        <w:rPr>
          <w:rFonts w:cstheme="minorHAnsi"/>
          <w:bCs/>
        </w:rPr>
        <w:t xml:space="preserve"> (2018). </w:t>
      </w:r>
      <w:r w:rsidR="00832125" w:rsidRPr="00832125">
        <w:rPr>
          <w:rFonts w:cstheme="minorHAnsi"/>
          <w:bCs/>
          <w:i/>
        </w:rPr>
        <w:t xml:space="preserve">Het toenemende belang om </w:t>
      </w:r>
      <w:proofErr w:type="spellStart"/>
      <w:r w:rsidR="00832125" w:rsidRPr="00832125">
        <w:rPr>
          <w:rFonts w:cstheme="minorHAnsi"/>
          <w:bCs/>
          <w:i/>
        </w:rPr>
        <w:t>sitecore</w:t>
      </w:r>
      <w:proofErr w:type="spellEnd"/>
      <w:r w:rsidR="00832125" w:rsidRPr="00832125">
        <w:rPr>
          <w:rFonts w:cstheme="minorHAnsi"/>
          <w:bCs/>
          <w:i/>
        </w:rPr>
        <w:t xml:space="preserve"> te hosten op </w:t>
      </w:r>
      <w:proofErr w:type="spellStart"/>
      <w:r w:rsidR="00832125" w:rsidRPr="00832125">
        <w:rPr>
          <w:rFonts w:cstheme="minorHAnsi"/>
          <w:bCs/>
          <w:i/>
        </w:rPr>
        <w:t>azure</w:t>
      </w:r>
      <w:proofErr w:type="spellEnd"/>
      <w:r w:rsidR="00832125" w:rsidRPr="00832125">
        <w:rPr>
          <w:rFonts w:cstheme="minorHAnsi"/>
          <w:bCs/>
          <w:i/>
        </w:rPr>
        <w:t xml:space="preserve"> paas.</w:t>
      </w:r>
      <w:r w:rsidR="00832125">
        <w:rPr>
          <w:rFonts w:cstheme="minorHAnsi"/>
          <w:bCs/>
        </w:rPr>
        <w:t xml:space="preserve"> The Reference.</w:t>
      </w:r>
    </w:p>
    <w:p w:rsidR="00AA3B49" w:rsidRPr="00065AD6" w:rsidRDefault="009021BA" w:rsidP="00065AD6">
      <w:pPr>
        <w:pStyle w:val="Kop2"/>
        <w:rPr>
          <w:rFonts w:ascii="Times New Roman" w:hAnsi="Times New Roman"/>
        </w:rPr>
      </w:pPr>
      <w:bookmarkStart w:id="17" w:name="_Toc532545282"/>
      <w:r w:rsidRPr="009021BA">
        <w:t>Juridische documenten</w:t>
      </w:r>
      <w:bookmarkEnd w:id="17"/>
    </w:p>
    <w:p w:rsidR="00AA3B49" w:rsidRPr="00AA3B49" w:rsidRDefault="00AA3B49" w:rsidP="00065AD6">
      <w:pPr>
        <w:pStyle w:val="Lijstalinea"/>
        <w:rPr>
          <w:rFonts w:cstheme="minorHAnsi"/>
        </w:rPr>
      </w:pPr>
    </w:p>
    <w:tbl>
      <w:tblPr>
        <w:tblStyle w:val="Tabelraster"/>
        <w:tblW w:w="0" w:type="auto"/>
        <w:tblInd w:w="720" w:type="dxa"/>
        <w:tblLook w:val="04A0" w:firstRow="1" w:lastRow="0" w:firstColumn="1" w:lastColumn="0" w:noHBand="0" w:noVBand="1"/>
      </w:tblPr>
      <w:tblGrid>
        <w:gridCol w:w="8342"/>
      </w:tblGrid>
      <w:tr w:rsidR="00065AD6" w:rsidTr="00065AD6">
        <w:tc>
          <w:tcPr>
            <w:tcW w:w="9062" w:type="dxa"/>
          </w:tcPr>
          <w:p w:rsidR="00065AD6" w:rsidRPr="00AA3B49" w:rsidRDefault="00065AD6" w:rsidP="00065AD6">
            <w:pPr>
              <w:pStyle w:val="Lijstalinea"/>
              <w:numPr>
                <w:ilvl w:val="0"/>
                <w:numId w:val="15"/>
              </w:numPr>
              <w:rPr>
                <w:rFonts w:cstheme="minorHAnsi"/>
              </w:rPr>
            </w:pPr>
            <w:r>
              <w:rPr>
                <w:rFonts w:ascii="Lucida Sans Unicode" w:hAnsi="Lucida Sans Unicode" w:cs="Lucida Sans Unicode"/>
                <w:color w:val="181717"/>
                <w:sz w:val="18"/>
                <w:szCs w:val="18"/>
                <w:shd w:val="clear" w:color="auto" w:fill="F2F1E6"/>
              </w:rPr>
              <w:t>Besluit van het afdelingshoofd tot wijziging van diverse bepalingen van het besluit van het afdelingshoofd van 1 juni 2017 tot delegatie van sommige bevoegdheden aan personeelsleden van de afdeling Digitalisering en Organisatie </w:t>
            </w:r>
          </w:p>
          <w:p w:rsidR="00065AD6" w:rsidRDefault="00065AD6" w:rsidP="00AA3B49">
            <w:pPr>
              <w:pStyle w:val="Lijstalinea"/>
              <w:ind w:left="0"/>
              <w:rPr>
                <w:rFonts w:cstheme="minorHAnsi"/>
              </w:rPr>
            </w:pPr>
          </w:p>
        </w:tc>
      </w:tr>
      <w:tr w:rsidR="00065AD6" w:rsidTr="00065AD6">
        <w:tc>
          <w:tcPr>
            <w:tcW w:w="9062" w:type="dxa"/>
          </w:tcPr>
          <w:p w:rsidR="00065AD6" w:rsidRDefault="00065AD6" w:rsidP="00065AD6">
            <w:pPr>
              <w:pStyle w:val="Lijstalinea"/>
              <w:numPr>
                <w:ilvl w:val="0"/>
                <w:numId w:val="15"/>
              </w:numPr>
              <w:rPr>
                <w:rFonts w:cstheme="minorHAnsi"/>
              </w:rPr>
            </w:pPr>
            <w:r>
              <w:rPr>
                <w:rFonts w:ascii="Lucida Sans Unicode" w:hAnsi="Lucida Sans Unicode" w:cs="Lucida Sans Unicode"/>
                <w:color w:val="181717"/>
                <w:sz w:val="18"/>
                <w:szCs w:val="18"/>
                <w:shd w:val="clear" w:color="auto" w:fill="FFFFFF"/>
              </w:rPr>
              <w:t>Decreet houdende de oprichting van het stuurorgaan Vlaams Informatie- en ICT-beleid</w:t>
            </w:r>
          </w:p>
        </w:tc>
      </w:tr>
    </w:tbl>
    <w:p w:rsidR="00F57DC4" w:rsidRPr="00065AD6" w:rsidRDefault="00F57DC4" w:rsidP="00065AD6">
      <w:pPr>
        <w:rPr>
          <w:u w:val="single"/>
        </w:rPr>
      </w:pPr>
    </w:p>
    <w:p w:rsidR="00F57DC4" w:rsidRDefault="00F57DC4" w:rsidP="005A0C86">
      <w:pPr>
        <w:pStyle w:val="Lijstalinea"/>
        <w:rPr>
          <w:u w:val="single"/>
        </w:rPr>
      </w:pPr>
    </w:p>
    <w:p w:rsidR="001B133E" w:rsidRDefault="007D5867" w:rsidP="00D565AC">
      <w:pPr>
        <w:pStyle w:val="Kop2"/>
      </w:pPr>
      <w:bookmarkStart w:id="18" w:name="_Toc532545283"/>
      <w:r w:rsidRPr="007D5867">
        <w:t>De maatschappelijke context</w:t>
      </w:r>
      <w:bookmarkEnd w:id="18"/>
    </w:p>
    <w:p w:rsidR="007D5867" w:rsidRDefault="007D5867" w:rsidP="007D5867">
      <w:pPr>
        <w:pStyle w:val="Lijstalinea"/>
        <w:rPr>
          <w:u w:val="single"/>
        </w:rPr>
      </w:pPr>
    </w:p>
    <w:p w:rsidR="007D5867" w:rsidRDefault="007D5867" w:rsidP="007D5867">
      <w:pPr>
        <w:pStyle w:val="Lijstalinea"/>
        <w:numPr>
          <w:ilvl w:val="0"/>
          <w:numId w:val="15"/>
        </w:numPr>
      </w:pPr>
      <w:r w:rsidRPr="00B23A61">
        <w:t>Ja, er is een minister verantwoordelijk voor de digitale agenda</w:t>
      </w:r>
      <w:r w:rsidR="00B23A61" w:rsidRPr="00B23A61">
        <w:t>: Philippe de Backer</w:t>
      </w:r>
      <w:r w:rsidR="00B23A61">
        <w:t>.</w:t>
      </w:r>
    </w:p>
    <w:p w:rsidR="00B23A61" w:rsidRDefault="00B23A61" w:rsidP="00B23A61">
      <w:pPr>
        <w:pStyle w:val="Lijstalinea"/>
      </w:pPr>
    </w:p>
    <w:p w:rsidR="001D2681" w:rsidRDefault="001D2681" w:rsidP="001D2681">
      <w:pPr>
        <w:pStyle w:val="Lijstalinea"/>
        <w:numPr>
          <w:ilvl w:val="0"/>
          <w:numId w:val="15"/>
        </w:numPr>
      </w:pPr>
      <w:r>
        <w:t xml:space="preserve">Budgetbeheer instellingen zijn instellingen die je helpen als je schulden hebt. Het heeft te maken met digitale wereld. Ze helpen jou met het betalen van internet, TV, telefoon,… Ze helpen jou met het betalen van alles die te maken heeft met digitalisering. </w:t>
      </w:r>
    </w:p>
    <w:p w:rsidR="001D2681" w:rsidRDefault="001D2681" w:rsidP="001D2681">
      <w:pPr>
        <w:pStyle w:val="Lijstalinea"/>
      </w:pPr>
    </w:p>
    <w:p w:rsidR="00E45EC2" w:rsidRDefault="00E45EC2" w:rsidP="001D2681">
      <w:pPr>
        <w:pStyle w:val="Lijstalinea"/>
        <w:rPr>
          <w:u w:val="single"/>
        </w:rPr>
      </w:pPr>
    </w:p>
    <w:p w:rsidR="001D2681" w:rsidRDefault="00E45EC2" w:rsidP="00D565AC">
      <w:pPr>
        <w:pStyle w:val="Kop2"/>
      </w:pPr>
      <w:bookmarkStart w:id="19" w:name="_Toc532545284"/>
      <w:r>
        <w:rPr>
          <w:noProof/>
        </w:rPr>
        <w:drawing>
          <wp:anchor distT="0" distB="0" distL="114300" distR="114300" simplePos="0" relativeHeight="251658240" behindDoc="0" locked="0" layoutInCell="1" allowOverlap="1">
            <wp:simplePos x="0" y="0"/>
            <wp:positionH relativeFrom="column">
              <wp:posOffset>-233045</wp:posOffset>
            </wp:positionH>
            <wp:positionV relativeFrom="paragraph">
              <wp:posOffset>252730</wp:posOffset>
            </wp:positionV>
            <wp:extent cx="5760720" cy="2611599"/>
            <wp:effectExtent l="0" t="0" r="0" b="0"/>
            <wp:wrapTopAndBottom/>
            <wp:docPr id="1" name="Afbeelding 1" descr="Afbeeldingsresultaat voor statistieken digitalis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atistieken digitaliser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611599"/>
                    </a:xfrm>
                    <a:prstGeom prst="rect">
                      <a:avLst/>
                    </a:prstGeom>
                    <a:noFill/>
                    <a:ln>
                      <a:noFill/>
                    </a:ln>
                  </pic:spPr>
                </pic:pic>
              </a:graphicData>
            </a:graphic>
          </wp:anchor>
        </w:drawing>
      </w:r>
      <w:r w:rsidR="001D2681" w:rsidRPr="001D2681">
        <w:t>Statistieken</w:t>
      </w:r>
      <w:bookmarkEnd w:id="19"/>
    </w:p>
    <w:p w:rsidR="00E45EC2" w:rsidRDefault="00E45EC2" w:rsidP="001D2681">
      <w:pPr>
        <w:pStyle w:val="Lijstalinea"/>
        <w:rPr>
          <w:u w:val="single"/>
        </w:rPr>
      </w:pPr>
    </w:p>
    <w:p w:rsidR="001D2681" w:rsidRDefault="001D2681" w:rsidP="001D2681">
      <w:pPr>
        <w:pStyle w:val="Lijstalinea"/>
        <w:rPr>
          <w:u w:val="single"/>
        </w:rPr>
      </w:pPr>
    </w:p>
    <w:p w:rsidR="001D2681" w:rsidRDefault="00F57DC4" w:rsidP="00E45EC2">
      <w:pPr>
        <w:pStyle w:val="Lijstalinea"/>
        <w:numPr>
          <w:ilvl w:val="0"/>
          <w:numId w:val="15"/>
        </w:numPr>
      </w:pPr>
      <w:r w:rsidRPr="00F57DC4">
        <w:t>Dit is de evolutie van de internetgebruikers volgens hun opleidingsniveau</w:t>
      </w:r>
      <w:r>
        <w:t>. Ik heb gezocht naar “statistieken digitalisering”. Horizontaal gaat het over het jaartal. Verticaal wordt het uitgedrukt in procent.</w:t>
      </w:r>
    </w:p>
    <w:p w:rsidR="00F57DC4" w:rsidRDefault="00F57DC4" w:rsidP="00E45EC2">
      <w:pPr>
        <w:pStyle w:val="Lijstalinea"/>
        <w:numPr>
          <w:ilvl w:val="0"/>
          <w:numId w:val="15"/>
        </w:numPr>
      </w:pPr>
      <w:r>
        <w:lastRenderedPageBreak/>
        <w:t xml:space="preserve">APA-norm: Bron: </w:t>
      </w:r>
      <w:proofErr w:type="spellStart"/>
      <w:r>
        <w:t>Brotcorne</w:t>
      </w:r>
      <w:proofErr w:type="spellEnd"/>
      <w:r>
        <w:t>, 2016</w:t>
      </w:r>
    </w:p>
    <w:p w:rsidR="00F57DC4" w:rsidRDefault="00F57DC4" w:rsidP="00F57DC4">
      <w:pPr>
        <w:ind w:left="360"/>
      </w:pPr>
    </w:p>
    <w:p w:rsidR="00F57DC4" w:rsidRDefault="0017027D" w:rsidP="0017027D">
      <w:pPr>
        <w:pStyle w:val="Lijstalinea"/>
        <w:numPr>
          <w:ilvl w:val="0"/>
          <w:numId w:val="15"/>
        </w:numPr>
      </w:pPr>
      <w:r>
        <w:rPr>
          <w:noProof/>
          <w:lang w:eastAsia="nl-BE"/>
        </w:rPr>
        <w:drawing>
          <wp:anchor distT="0" distB="0" distL="114300" distR="114300" simplePos="0" relativeHeight="251659264" behindDoc="0" locked="0" layoutInCell="1" allowOverlap="1">
            <wp:simplePos x="0" y="0"/>
            <wp:positionH relativeFrom="margin">
              <wp:posOffset>-120015</wp:posOffset>
            </wp:positionH>
            <wp:positionV relativeFrom="paragraph">
              <wp:posOffset>0</wp:posOffset>
            </wp:positionV>
            <wp:extent cx="5448300" cy="2856300"/>
            <wp:effectExtent l="0" t="0" r="0" b="1270"/>
            <wp:wrapTopAndBottom/>
            <wp:docPr id="4" name="Afbeelding 4" descr="Afbeeldingsresultaat voor statistieken digitale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tatistieken digitale were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2856300"/>
                    </a:xfrm>
                    <a:prstGeom prst="rect">
                      <a:avLst/>
                    </a:prstGeom>
                    <a:noFill/>
                    <a:ln>
                      <a:noFill/>
                    </a:ln>
                  </pic:spPr>
                </pic:pic>
              </a:graphicData>
            </a:graphic>
          </wp:anchor>
        </w:drawing>
      </w:r>
      <w:r>
        <w:t xml:space="preserve">Ik zocht naar “Statistieken digitale wereld”. </w:t>
      </w:r>
      <w:r w:rsidR="00961422">
        <w:t xml:space="preserve">Hier zie je de evolutie van het aantal Nederlandse gebruikers op sociale media vanaf 2005. Verticaal kan je het aantal gebruikers aflezen. Horizontaal kan je het jaartal aflezen. In de legende wordt er weergegeven welk type van sociale media het meest wordt gebruikt. </w:t>
      </w:r>
    </w:p>
    <w:p w:rsidR="005A61D6" w:rsidRDefault="005A61D6" w:rsidP="005A61D6">
      <w:pPr>
        <w:pStyle w:val="Lijstalinea"/>
      </w:pPr>
    </w:p>
    <w:p w:rsidR="005A61D6" w:rsidRDefault="005A61D6" w:rsidP="0017027D">
      <w:pPr>
        <w:pStyle w:val="Lijstalinea"/>
        <w:numPr>
          <w:ilvl w:val="0"/>
          <w:numId w:val="15"/>
        </w:numPr>
      </w:pPr>
      <w:r>
        <w:t xml:space="preserve">APA-norm: Bron: </w:t>
      </w:r>
      <w:proofErr w:type="spellStart"/>
      <w:r>
        <w:t>Emerce</w:t>
      </w:r>
      <w:proofErr w:type="spellEnd"/>
      <w:r>
        <w:t>, 2017</w:t>
      </w:r>
    </w:p>
    <w:p w:rsidR="005A61D6" w:rsidRDefault="005A61D6" w:rsidP="005A61D6"/>
    <w:p w:rsidR="00360699" w:rsidRDefault="005A61D6" w:rsidP="00360699">
      <w:pPr>
        <w:pStyle w:val="Lijstalinea"/>
      </w:pPr>
      <w:r>
        <w:rPr>
          <w:noProof/>
          <w:lang w:eastAsia="nl-BE"/>
        </w:rPr>
        <w:lastRenderedPageBreak/>
        <w:drawing>
          <wp:anchor distT="0" distB="0" distL="114300" distR="114300" simplePos="0" relativeHeight="251660288" behindDoc="0" locked="0" layoutInCell="1" allowOverlap="1">
            <wp:simplePos x="0" y="0"/>
            <wp:positionH relativeFrom="column">
              <wp:posOffset>309880</wp:posOffset>
            </wp:positionH>
            <wp:positionV relativeFrom="paragraph">
              <wp:posOffset>217170</wp:posOffset>
            </wp:positionV>
            <wp:extent cx="3667125" cy="4248150"/>
            <wp:effectExtent l="0" t="0" r="9525" b="0"/>
            <wp:wrapTopAndBottom/>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18">
                      <a:extLst>
                        <a:ext uri="{28A0092B-C50C-407E-A947-70E740481C1C}">
                          <a14:useLocalDpi xmlns:a14="http://schemas.microsoft.com/office/drawing/2010/main" val="0"/>
                        </a:ext>
                      </a:extLst>
                    </a:blip>
                    <a:stretch>
                      <a:fillRect/>
                    </a:stretch>
                  </pic:blipFill>
                  <pic:spPr>
                    <a:xfrm>
                      <a:off x="0" y="0"/>
                      <a:ext cx="3667125" cy="4248150"/>
                    </a:xfrm>
                    <a:prstGeom prst="rect">
                      <a:avLst/>
                    </a:prstGeom>
                  </pic:spPr>
                </pic:pic>
              </a:graphicData>
            </a:graphic>
          </wp:anchor>
        </w:drawing>
      </w:r>
    </w:p>
    <w:p w:rsidR="005A61D6" w:rsidRDefault="00C80D0E" w:rsidP="005A61D6">
      <w:pPr>
        <w:pStyle w:val="Lijstalinea"/>
        <w:numPr>
          <w:ilvl w:val="0"/>
          <w:numId w:val="15"/>
        </w:numPr>
        <w:spacing w:after="175"/>
        <w:ind w:right="991"/>
      </w:pPr>
      <w:r w:rsidRPr="00C80D0E">
        <w:t>APA-norm:</w:t>
      </w:r>
      <w:r w:rsidRPr="00C80D0E">
        <w:rPr>
          <w:i/>
        </w:rPr>
        <w:t xml:space="preserve"> </w:t>
      </w:r>
      <w:proofErr w:type="spellStart"/>
      <w:r>
        <w:t>Excelacom</w:t>
      </w:r>
      <w:proofErr w:type="spellEnd"/>
      <w:r w:rsidR="005A61D6" w:rsidRPr="005A61D6">
        <w:t xml:space="preserve">, 2016 </w:t>
      </w:r>
    </w:p>
    <w:p w:rsidR="005A61D6" w:rsidRDefault="00C80D0E" w:rsidP="005A61D6">
      <w:pPr>
        <w:pStyle w:val="Lijstalinea"/>
        <w:numPr>
          <w:ilvl w:val="0"/>
          <w:numId w:val="15"/>
        </w:numPr>
        <w:spacing w:after="175"/>
        <w:ind w:right="991"/>
      </w:pPr>
      <w:r>
        <w:t xml:space="preserve">Dit is een cirkeldiagram uit mijn werkdocument. </w:t>
      </w:r>
    </w:p>
    <w:p w:rsidR="00D35A65" w:rsidRDefault="00D35A65" w:rsidP="00D35A65">
      <w:pPr>
        <w:pStyle w:val="Lijstalinea"/>
        <w:spacing w:after="175"/>
        <w:ind w:right="991"/>
      </w:pPr>
    </w:p>
    <w:p w:rsidR="00D35A65" w:rsidRDefault="00D35A65" w:rsidP="00D565AC">
      <w:pPr>
        <w:pStyle w:val="Kop1"/>
      </w:pPr>
      <w:bookmarkStart w:id="20" w:name="_Toc532545285"/>
      <w:r w:rsidRPr="00D35A65">
        <w:t>Stap 5</w:t>
      </w:r>
      <w:bookmarkEnd w:id="20"/>
      <w:r w:rsidRPr="00D35A65">
        <w:t xml:space="preserve"> </w:t>
      </w:r>
    </w:p>
    <w:p w:rsidR="00D35A65" w:rsidRPr="00D35A65" w:rsidRDefault="00D35A65" w:rsidP="00D35A65">
      <w:pPr>
        <w:spacing w:after="175"/>
        <w:ind w:right="991"/>
      </w:pPr>
    </w:p>
    <w:p w:rsidR="005A61D6" w:rsidRPr="005936B7" w:rsidRDefault="005936B7" w:rsidP="005936B7">
      <w:pPr>
        <w:pStyle w:val="Kop2"/>
      </w:pPr>
      <w:r w:rsidRPr="005936B7">
        <w:t>Besluit/zelfevaluatie:</w:t>
      </w:r>
    </w:p>
    <w:p w:rsidR="005936B7" w:rsidRPr="005936B7" w:rsidRDefault="005936B7" w:rsidP="005936B7">
      <w:pPr>
        <w:pStyle w:val="Kop2"/>
        <w:numPr>
          <w:ilvl w:val="0"/>
          <w:numId w:val="18"/>
        </w:numPr>
        <w:rPr>
          <w:rFonts w:asciiTheme="minorHAnsi" w:eastAsiaTheme="minorHAnsi" w:hAnsiTheme="minorHAnsi" w:cstheme="minorBidi"/>
          <w:bCs w:val="0"/>
          <w:i w:val="0"/>
          <w:szCs w:val="22"/>
          <w:u w:val="none"/>
          <w:lang w:eastAsia="en-US"/>
        </w:rPr>
      </w:pPr>
      <w:r w:rsidRPr="005936B7">
        <w:rPr>
          <w:rFonts w:asciiTheme="minorHAnsi" w:eastAsiaTheme="minorHAnsi" w:hAnsiTheme="minorHAnsi" w:cstheme="minorBidi"/>
          <w:bCs w:val="0"/>
          <w:i w:val="0"/>
          <w:szCs w:val="22"/>
          <w:u w:val="none"/>
          <w:lang w:eastAsia="en-US"/>
        </w:rPr>
        <w:t xml:space="preserve">Gevonden </w:t>
      </w:r>
      <w:r w:rsidR="00BF3E4A">
        <w:rPr>
          <w:rFonts w:asciiTheme="minorHAnsi" w:eastAsiaTheme="minorHAnsi" w:hAnsiTheme="minorHAnsi" w:cstheme="minorBidi"/>
          <w:bCs w:val="0"/>
          <w:i w:val="0"/>
          <w:szCs w:val="22"/>
          <w:u w:val="none"/>
          <w:lang w:eastAsia="en-US"/>
        </w:rPr>
        <w:t>info -</w:t>
      </w:r>
      <w:r w:rsidRPr="005936B7">
        <w:rPr>
          <w:rFonts w:asciiTheme="minorHAnsi" w:eastAsiaTheme="minorHAnsi" w:hAnsiTheme="minorHAnsi" w:cstheme="minorBidi"/>
          <w:bCs w:val="0"/>
          <w:i w:val="0"/>
          <w:szCs w:val="22"/>
          <w:u w:val="none"/>
          <w:lang w:eastAsia="en-US"/>
        </w:rPr>
        <w:t xml:space="preserve"> zoekresultaten:</w:t>
      </w:r>
    </w:p>
    <w:p w:rsidR="005936B7" w:rsidRDefault="005936B7" w:rsidP="005936B7">
      <w:pPr>
        <w:pStyle w:val="Kop2"/>
        <w:ind w:left="720"/>
        <w:rPr>
          <w:rFonts w:asciiTheme="minorHAnsi" w:eastAsiaTheme="minorHAnsi" w:hAnsiTheme="minorHAnsi" w:cstheme="minorBidi"/>
          <w:bCs w:val="0"/>
          <w:i w:val="0"/>
          <w:szCs w:val="22"/>
          <w:u w:val="none"/>
          <w:lang w:eastAsia="en-US"/>
        </w:rPr>
      </w:pPr>
      <w:r w:rsidRPr="005936B7">
        <w:rPr>
          <w:rFonts w:asciiTheme="minorHAnsi" w:eastAsiaTheme="minorHAnsi" w:hAnsiTheme="minorHAnsi" w:cstheme="minorBidi"/>
          <w:bCs w:val="0"/>
          <w:i w:val="0"/>
          <w:szCs w:val="22"/>
          <w:u w:val="none"/>
          <w:lang w:eastAsia="en-US"/>
        </w:rPr>
        <w:t>Ja ik vond voldoende informatie.</w:t>
      </w:r>
      <w:r>
        <w:rPr>
          <w:rFonts w:asciiTheme="minorHAnsi" w:eastAsiaTheme="minorHAnsi" w:hAnsiTheme="minorHAnsi" w:cstheme="minorBidi"/>
          <w:bCs w:val="0"/>
          <w:i w:val="0"/>
          <w:szCs w:val="22"/>
          <w:u w:val="none"/>
          <w:lang w:eastAsia="en-US"/>
        </w:rPr>
        <w:t xml:space="preserve"> Ik gebruikte vooral Limo als databank om boeken, </w:t>
      </w:r>
      <w:r w:rsidR="00BF3E4A">
        <w:rPr>
          <w:rFonts w:asciiTheme="minorHAnsi" w:eastAsiaTheme="minorHAnsi" w:hAnsiTheme="minorHAnsi" w:cstheme="minorBidi"/>
          <w:bCs w:val="0"/>
          <w:i w:val="0"/>
          <w:szCs w:val="22"/>
          <w:u w:val="none"/>
          <w:lang w:eastAsia="en-US"/>
        </w:rPr>
        <w:t>eindwerken</w:t>
      </w:r>
      <w:r>
        <w:rPr>
          <w:rFonts w:asciiTheme="minorHAnsi" w:eastAsiaTheme="minorHAnsi" w:hAnsiTheme="minorHAnsi" w:cstheme="minorBidi"/>
          <w:bCs w:val="0"/>
          <w:i w:val="0"/>
          <w:szCs w:val="22"/>
          <w:u w:val="none"/>
          <w:lang w:eastAsia="en-US"/>
        </w:rPr>
        <w:t xml:space="preserve"> en tijdschriften op te zoeken. </w:t>
      </w:r>
      <w:r w:rsidR="00BF3E4A">
        <w:rPr>
          <w:rFonts w:asciiTheme="minorHAnsi" w:eastAsiaTheme="minorHAnsi" w:hAnsiTheme="minorHAnsi" w:cstheme="minorBidi"/>
          <w:bCs w:val="0"/>
          <w:i w:val="0"/>
          <w:szCs w:val="22"/>
          <w:u w:val="none"/>
          <w:lang w:eastAsia="en-US"/>
        </w:rPr>
        <w:t xml:space="preserve">Ik vond Limo heel gemakkelijk om te gebruiken. Ik gebruikte ook </w:t>
      </w:r>
      <w:proofErr w:type="spellStart"/>
      <w:r w:rsidR="00BF3E4A">
        <w:rPr>
          <w:rFonts w:asciiTheme="minorHAnsi" w:eastAsiaTheme="minorHAnsi" w:hAnsiTheme="minorHAnsi" w:cstheme="minorBidi"/>
          <w:bCs w:val="0"/>
          <w:i w:val="0"/>
          <w:szCs w:val="22"/>
          <w:u w:val="none"/>
          <w:lang w:eastAsia="en-US"/>
        </w:rPr>
        <w:t>Gopress</w:t>
      </w:r>
      <w:proofErr w:type="spellEnd"/>
      <w:r w:rsidR="00BF3E4A">
        <w:rPr>
          <w:rFonts w:asciiTheme="minorHAnsi" w:eastAsiaTheme="minorHAnsi" w:hAnsiTheme="minorHAnsi" w:cstheme="minorBidi"/>
          <w:bCs w:val="0"/>
          <w:i w:val="0"/>
          <w:szCs w:val="22"/>
          <w:u w:val="none"/>
          <w:lang w:eastAsia="en-US"/>
        </w:rPr>
        <w:t xml:space="preserve"> </w:t>
      </w:r>
      <w:proofErr w:type="spellStart"/>
      <w:r w:rsidR="00BF3E4A">
        <w:rPr>
          <w:rFonts w:asciiTheme="minorHAnsi" w:eastAsiaTheme="minorHAnsi" w:hAnsiTheme="minorHAnsi" w:cstheme="minorBidi"/>
          <w:bCs w:val="0"/>
          <w:i w:val="0"/>
          <w:szCs w:val="22"/>
          <w:u w:val="none"/>
          <w:lang w:eastAsia="en-US"/>
        </w:rPr>
        <w:t>academic</w:t>
      </w:r>
      <w:proofErr w:type="spellEnd"/>
      <w:r w:rsidR="00BF3E4A">
        <w:rPr>
          <w:rFonts w:asciiTheme="minorHAnsi" w:eastAsiaTheme="minorHAnsi" w:hAnsiTheme="minorHAnsi" w:cstheme="minorBidi"/>
          <w:bCs w:val="0"/>
          <w:i w:val="0"/>
          <w:szCs w:val="22"/>
          <w:u w:val="none"/>
          <w:lang w:eastAsia="en-US"/>
        </w:rPr>
        <w:t xml:space="preserve">. Dat was dan om kranten artikels te zoeken en te vinden. Alle informatie is relevant en betrouwbaar. Er is telkens een bronvermelding aanwezig. </w:t>
      </w:r>
    </w:p>
    <w:p w:rsidR="00BF3E4A" w:rsidRDefault="00BF3E4A" w:rsidP="00BF3E4A">
      <w:pPr>
        <w:pStyle w:val="Kop2"/>
        <w:numPr>
          <w:ilvl w:val="0"/>
          <w:numId w:val="18"/>
        </w:numPr>
        <w:rPr>
          <w:rFonts w:asciiTheme="minorHAnsi" w:eastAsiaTheme="minorHAnsi" w:hAnsiTheme="minorHAnsi" w:cstheme="minorBidi"/>
          <w:bCs w:val="0"/>
          <w:i w:val="0"/>
          <w:szCs w:val="22"/>
          <w:u w:val="none"/>
          <w:lang w:eastAsia="en-US"/>
        </w:rPr>
      </w:pPr>
      <w:r>
        <w:rPr>
          <w:rFonts w:asciiTheme="minorHAnsi" w:eastAsiaTheme="minorHAnsi" w:hAnsiTheme="minorHAnsi" w:cstheme="minorBidi"/>
          <w:bCs w:val="0"/>
          <w:i w:val="0"/>
          <w:szCs w:val="22"/>
          <w:u w:val="none"/>
          <w:lang w:eastAsia="en-US"/>
        </w:rPr>
        <w:t xml:space="preserve">Verloop opdracht – vaardigheden: </w:t>
      </w:r>
    </w:p>
    <w:p w:rsidR="00BF3E4A" w:rsidRDefault="004B4E70" w:rsidP="00BF3E4A">
      <w:pPr>
        <w:pStyle w:val="Kop2"/>
        <w:ind w:left="720"/>
        <w:rPr>
          <w:rFonts w:asciiTheme="minorHAnsi" w:eastAsiaTheme="minorHAnsi" w:hAnsiTheme="minorHAnsi" w:cstheme="minorBidi"/>
          <w:bCs w:val="0"/>
          <w:i w:val="0"/>
          <w:szCs w:val="22"/>
          <w:u w:val="none"/>
          <w:lang w:eastAsia="en-US"/>
        </w:rPr>
      </w:pPr>
      <w:r>
        <w:rPr>
          <w:rFonts w:asciiTheme="minorHAnsi" w:eastAsiaTheme="minorHAnsi" w:hAnsiTheme="minorHAnsi" w:cstheme="minorBidi"/>
          <w:bCs w:val="0"/>
          <w:i w:val="0"/>
          <w:szCs w:val="22"/>
          <w:u w:val="none"/>
          <w:lang w:eastAsia="en-US"/>
        </w:rPr>
        <w:t xml:space="preserve">Ik vond dit een moeilijke opdracht. Het was een lange opdracht waarbij je heel veel bronvermeldingen moet maken. Ik vind dat ik nu efficiënter en gerichter informatie kan opzoeken. Ik moet leren om andere zoektermen in te geven. Ik blijf te lang zoeken op hetzelfde woord. Ik was wel goed in bronvermeldingen maken. Ik moest dit vorig jaar ook doen dus het ging redelijk vlot. </w:t>
      </w:r>
    </w:p>
    <w:p w:rsidR="00BF3E4A" w:rsidRPr="005936B7" w:rsidRDefault="00BF3E4A" w:rsidP="00BF3E4A">
      <w:pPr>
        <w:pStyle w:val="Kop2"/>
        <w:ind w:left="720"/>
        <w:rPr>
          <w:rFonts w:asciiTheme="minorHAnsi" w:eastAsiaTheme="minorHAnsi" w:hAnsiTheme="minorHAnsi" w:cstheme="minorBidi"/>
          <w:bCs w:val="0"/>
          <w:i w:val="0"/>
          <w:szCs w:val="22"/>
          <w:u w:val="none"/>
          <w:lang w:eastAsia="en-US"/>
        </w:rPr>
      </w:pPr>
    </w:p>
    <w:sectPr w:rsidR="00BF3E4A" w:rsidRPr="005936B7" w:rsidSect="00DC3809">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FF5" w:rsidRDefault="00F70FF5" w:rsidP="006303BC">
      <w:pPr>
        <w:spacing w:after="0" w:line="240" w:lineRule="auto"/>
      </w:pPr>
      <w:r>
        <w:separator/>
      </w:r>
    </w:p>
  </w:endnote>
  <w:endnote w:type="continuationSeparator" w:id="0">
    <w:p w:rsidR="00F70FF5" w:rsidRDefault="00F70FF5" w:rsidP="0063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737143"/>
      <w:docPartObj>
        <w:docPartGallery w:val="Page Numbers (Bottom of Page)"/>
        <w:docPartUnique/>
      </w:docPartObj>
    </w:sdtPr>
    <w:sdtEndPr/>
    <w:sdtContent>
      <w:p w:rsidR="00922E2E" w:rsidRDefault="00922E2E">
        <w:pPr>
          <w:pStyle w:val="Voettekst"/>
          <w:jc w:val="right"/>
        </w:pPr>
        <w:r>
          <w:fldChar w:fldCharType="begin"/>
        </w:r>
        <w:r>
          <w:instrText>PAGE   \* MERGEFORMAT</w:instrText>
        </w:r>
        <w:r>
          <w:fldChar w:fldCharType="separate"/>
        </w:r>
        <w:r w:rsidR="004B4E70" w:rsidRPr="004B4E70">
          <w:rPr>
            <w:noProof/>
            <w:lang w:val="nl-NL"/>
          </w:rPr>
          <w:t>12</w:t>
        </w:r>
        <w:r>
          <w:fldChar w:fldCharType="end"/>
        </w:r>
      </w:p>
    </w:sdtContent>
  </w:sdt>
  <w:p w:rsidR="00922E2E" w:rsidRDefault="00922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FF5" w:rsidRDefault="00F70FF5" w:rsidP="006303BC">
      <w:pPr>
        <w:spacing w:after="0" w:line="240" w:lineRule="auto"/>
      </w:pPr>
      <w:r>
        <w:separator/>
      </w:r>
    </w:p>
  </w:footnote>
  <w:footnote w:type="continuationSeparator" w:id="0">
    <w:p w:rsidR="00F70FF5" w:rsidRDefault="00F70FF5" w:rsidP="006303BC">
      <w:pPr>
        <w:spacing w:after="0" w:line="240" w:lineRule="auto"/>
      </w:pPr>
      <w:r>
        <w:continuationSeparator/>
      </w:r>
    </w:p>
  </w:footnote>
  <w:footnote w:id="1">
    <w:p w:rsidR="006303BC" w:rsidRDefault="006303BC">
      <w:pPr>
        <w:pStyle w:val="Voetnoottekst"/>
      </w:pPr>
      <w:r>
        <w:rPr>
          <w:rStyle w:val="Voetnootmarkering"/>
        </w:rPr>
        <w:footnoteRef/>
      </w:r>
      <w:r w:rsidR="00065AD6">
        <w:t xml:space="preserve"> 257</w:t>
      </w:r>
      <w:r>
        <w:t xml:space="preserve"> woorden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D0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361A3"/>
    <w:multiLevelType w:val="hybridMultilevel"/>
    <w:tmpl w:val="CE483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CF571E"/>
    <w:multiLevelType w:val="hybridMultilevel"/>
    <w:tmpl w:val="D108C3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1E7082"/>
    <w:multiLevelType w:val="hybridMultilevel"/>
    <w:tmpl w:val="C92A0ECC"/>
    <w:lvl w:ilvl="0" w:tplc="AC0838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81092A"/>
    <w:multiLevelType w:val="multilevel"/>
    <w:tmpl w:val="809EBC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930B84"/>
    <w:multiLevelType w:val="hybridMultilevel"/>
    <w:tmpl w:val="8214A84E"/>
    <w:lvl w:ilvl="0" w:tplc="EC5AC5D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5CB3332"/>
    <w:multiLevelType w:val="hybridMultilevel"/>
    <w:tmpl w:val="A2B6A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66E39DF"/>
    <w:multiLevelType w:val="multilevel"/>
    <w:tmpl w:val="9C0A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CA6076"/>
    <w:multiLevelType w:val="multilevel"/>
    <w:tmpl w:val="97EEED1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6366116A"/>
    <w:multiLevelType w:val="hybridMultilevel"/>
    <w:tmpl w:val="BF908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2241817"/>
    <w:multiLevelType w:val="multilevel"/>
    <w:tmpl w:val="6E96DC3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1C4C4D"/>
    <w:multiLevelType w:val="hybridMultilevel"/>
    <w:tmpl w:val="C73AA8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3ED0E99"/>
    <w:multiLevelType w:val="hybridMultilevel"/>
    <w:tmpl w:val="86C26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854985"/>
    <w:multiLevelType w:val="hybridMultilevel"/>
    <w:tmpl w:val="753AB18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75A51AA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1E407E"/>
    <w:multiLevelType w:val="hybridMultilevel"/>
    <w:tmpl w:val="55A02E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4A55CF"/>
    <w:multiLevelType w:val="hybridMultilevel"/>
    <w:tmpl w:val="04C07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DF757E"/>
    <w:multiLevelType w:val="hybridMultilevel"/>
    <w:tmpl w:val="3EA48A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0"/>
  </w:num>
  <w:num w:numId="5">
    <w:abstractNumId w:val="12"/>
  </w:num>
  <w:num w:numId="6">
    <w:abstractNumId w:val="17"/>
  </w:num>
  <w:num w:numId="7">
    <w:abstractNumId w:val="2"/>
  </w:num>
  <w:num w:numId="8">
    <w:abstractNumId w:val="11"/>
  </w:num>
  <w:num w:numId="9">
    <w:abstractNumId w:val="4"/>
  </w:num>
  <w:num w:numId="10">
    <w:abstractNumId w:val="14"/>
  </w:num>
  <w:num w:numId="11">
    <w:abstractNumId w:val="0"/>
  </w:num>
  <w:num w:numId="12">
    <w:abstractNumId w:val="8"/>
  </w:num>
  <w:num w:numId="13">
    <w:abstractNumId w:val="16"/>
  </w:num>
  <w:num w:numId="14">
    <w:abstractNumId w:val="13"/>
  </w:num>
  <w:num w:numId="15">
    <w:abstractNumId w:val="15"/>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5"/>
    <w:rsid w:val="00005AA7"/>
    <w:rsid w:val="00065AD6"/>
    <w:rsid w:val="000B3B81"/>
    <w:rsid w:val="00167887"/>
    <w:rsid w:val="0017027D"/>
    <w:rsid w:val="001979FC"/>
    <w:rsid w:val="001A328B"/>
    <w:rsid w:val="001A668E"/>
    <w:rsid w:val="001B133E"/>
    <w:rsid w:val="001C25C5"/>
    <w:rsid w:val="001C51D0"/>
    <w:rsid w:val="001D2681"/>
    <w:rsid w:val="00215D6C"/>
    <w:rsid w:val="00297CD7"/>
    <w:rsid w:val="002B0FF3"/>
    <w:rsid w:val="002B5671"/>
    <w:rsid w:val="002D0C41"/>
    <w:rsid w:val="0032477F"/>
    <w:rsid w:val="00360699"/>
    <w:rsid w:val="00363909"/>
    <w:rsid w:val="00382E01"/>
    <w:rsid w:val="00395531"/>
    <w:rsid w:val="00406E8A"/>
    <w:rsid w:val="004711D7"/>
    <w:rsid w:val="004B4E70"/>
    <w:rsid w:val="005440E5"/>
    <w:rsid w:val="005512E8"/>
    <w:rsid w:val="0055604D"/>
    <w:rsid w:val="005610D0"/>
    <w:rsid w:val="005936B7"/>
    <w:rsid w:val="005A0C86"/>
    <w:rsid w:val="005A61D6"/>
    <w:rsid w:val="005C7A10"/>
    <w:rsid w:val="00627726"/>
    <w:rsid w:val="006303BC"/>
    <w:rsid w:val="00634237"/>
    <w:rsid w:val="00635580"/>
    <w:rsid w:val="00660160"/>
    <w:rsid w:val="0068656F"/>
    <w:rsid w:val="00687934"/>
    <w:rsid w:val="006949E3"/>
    <w:rsid w:val="00695D79"/>
    <w:rsid w:val="006A69C9"/>
    <w:rsid w:val="006C0AD8"/>
    <w:rsid w:val="006C3FB7"/>
    <w:rsid w:val="007035FE"/>
    <w:rsid w:val="0076526A"/>
    <w:rsid w:val="007913B6"/>
    <w:rsid w:val="007920F8"/>
    <w:rsid w:val="007973D2"/>
    <w:rsid w:val="007A4710"/>
    <w:rsid w:val="007B1CF5"/>
    <w:rsid w:val="007B76F4"/>
    <w:rsid w:val="007D5867"/>
    <w:rsid w:val="00802A10"/>
    <w:rsid w:val="00832125"/>
    <w:rsid w:val="008528A2"/>
    <w:rsid w:val="00855468"/>
    <w:rsid w:val="009021BA"/>
    <w:rsid w:val="00922E2E"/>
    <w:rsid w:val="0092736B"/>
    <w:rsid w:val="00961422"/>
    <w:rsid w:val="00961FBB"/>
    <w:rsid w:val="0098595E"/>
    <w:rsid w:val="00986135"/>
    <w:rsid w:val="009A2181"/>
    <w:rsid w:val="00A052A6"/>
    <w:rsid w:val="00A33ED3"/>
    <w:rsid w:val="00AA3B49"/>
    <w:rsid w:val="00AA6FD4"/>
    <w:rsid w:val="00AC0B90"/>
    <w:rsid w:val="00B0564C"/>
    <w:rsid w:val="00B11565"/>
    <w:rsid w:val="00B23A61"/>
    <w:rsid w:val="00B81B6A"/>
    <w:rsid w:val="00BC06C8"/>
    <w:rsid w:val="00BF3E4A"/>
    <w:rsid w:val="00C80D0E"/>
    <w:rsid w:val="00C81627"/>
    <w:rsid w:val="00C82B88"/>
    <w:rsid w:val="00C912DC"/>
    <w:rsid w:val="00CD10DE"/>
    <w:rsid w:val="00D06F6A"/>
    <w:rsid w:val="00D35A65"/>
    <w:rsid w:val="00D50257"/>
    <w:rsid w:val="00D53BB1"/>
    <w:rsid w:val="00D565AC"/>
    <w:rsid w:val="00D57C7E"/>
    <w:rsid w:val="00D725EF"/>
    <w:rsid w:val="00D87058"/>
    <w:rsid w:val="00DC3809"/>
    <w:rsid w:val="00E228A0"/>
    <w:rsid w:val="00E26DF4"/>
    <w:rsid w:val="00E45EC2"/>
    <w:rsid w:val="00E52C1A"/>
    <w:rsid w:val="00EA3B35"/>
    <w:rsid w:val="00F2604E"/>
    <w:rsid w:val="00F3418E"/>
    <w:rsid w:val="00F51F13"/>
    <w:rsid w:val="00F53BCB"/>
    <w:rsid w:val="00F56205"/>
    <w:rsid w:val="00F57DC4"/>
    <w:rsid w:val="00F70FF5"/>
    <w:rsid w:val="00FB6C3F"/>
    <w:rsid w:val="00FD3A1A"/>
    <w:rsid w:val="00FE3EDD"/>
    <w:rsid w:val="00FF3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1054-41BE-477C-B483-CFD8EF9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65AC"/>
    <w:pPr>
      <w:keepNext/>
      <w:keepLines/>
      <w:spacing w:before="240" w:after="0"/>
      <w:outlineLvl w:val="0"/>
    </w:pPr>
    <w:rPr>
      <w:rFonts w:asciiTheme="majorHAnsi" w:eastAsiaTheme="majorEastAsia" w:hAnsiTheme="majorHAnsi" w:cstheme="majorBidi"/>
      <w:b/>
      <w:sz w:val="26"/>
      <w:szCs w:val="32"/>
      <w:u w:val="single"/>
    </w:rPr>
  </w:style>
  <w:style w:type="paragraph" w:styleId="Kop2">
    <w:name w:val="heading 2"/>
    <w:basedOn w:val="Standaard"/>
    <w:link w:val="Kop2Char"/>
    <w:uiPriority w:val="9"/>
    <w:qFormat/>
    <w:rsid w:val="005936B7"/>
    <w:pPr>
      <w:spacing w:before="100" w:beforeAutospacing="1" w:after="100" w:afterAutospacing="1" w:line="240" w:lineRule="auto"/>
      <w:outlineLvl w:val="1"/>
    </w:pPr>
    <w:rPr>
      <w:rFonts w:ascii="Calibri" w:eastAsia="Times New Roman" w:hAnsi="Calibri" w:cs="Times New Roman"/>
      <w:bCs/>
      <w:i/>
      <w:szCs w:val="3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64C"/>
    <w:pPr>
      <w:ind w:left="720"/>
      <w:contextualSpacing/>
    </w:pPr>
  </w:style>
  <w:style w:type="character" w:styleId="Hyperlink">
    <w:name w:val="Hyperlink"/>
    <w:basedOn w:val="Standaardalinea-lettertype"/>
    <w:uiPriority w:val="99"/>
    <w:unhideWhenUsed/>
    <w:rsid w:val="00F53BCB"/>
    <w:rPr>
      <w:color w:val="0563C1" w:themeColor="hyperlink"/>
      <w:u w:val="single"/>
    </w:rPr>
  </w:style>
  <w:style w:type="character" w:styleId="Zwaar">
    <w:name w:val="Strong"/>
    <w:basedOn w:val="Standaardalinea-lettertype"/>
    <w:uiPriority w:val="22"/>
    <w:qFormat/>
    <w:rsid w:val="009A2181"/>
    <w:rPr>
      <w:b/>
      <w:bCs/>
    </w:rPr>
  </w:style>
  <w:style w:type="table" w:styleId="Tabelraster">
    <w:name w:val="Table Grid"/>
    <w:basedOn w:val="Standaardtabel"/>
    <w:uiPriority w:val="39"/>
    <w:rsid w:val="00F5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303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03BC"/>
    <w:rPr>
      <w:sz w:val="20"/>
      <w:szCs w:val="20"/>
    </w:rPr>
  </w:style>
  <w:style w:type="character" w:styleId="Voetnootmarkering">
    <w:name w:val="footnote reference"/>
    <w:basedOn w:val="Standaardalinea-lettertype"/>
    <w:uiPriority w:val="99"/>
    <w:semiHidden/>
    <w:unhideWhenUsed/>
    <w:rsid w:val="006303BC"/>
    <w:rPr>
      <w:vertAlign w:val="superscript"/>
    </w:rPr>
  </w:style>
  <w:style w:type="character" w:customStyle="1" w:styleId="Kop2Char">
    <w:name w:val="Kop 2 Char"/>
    <w:basedOn w:val="Standaardalinea-lettertype"/>
    <w:link w:val="Kop2"/>
    <w:uiPriority w:val="9"/>
    <w:rsid w:val="005936B7"/>
    <w:rPr>
      <w:rFonts w:ascii="Calibri" w:eastAsia="Times New Roman" w:hAnsi="Calibri" w:cs="Times New Roman"/>
      <w:bCs/>
      <w:i/>
      <w:szCs w:val="36"/>
      <w:u w:val="single"/>
      <w:lang w:eastAsia="nl-BE"/>
    </w:rPr>
  </w:style>
  <w:style w:type="character" w:customStyle="1" w:styleId="blog-detailtitle">
    <w:name w:val="blog-detail__title"/>
    <w:basedOn w:val="Standaardalinea-lettertype"/>
    <w:rsid w:val="00832125"/>
  </w:style>
  <w:style w:type="character" w:customStyle="1" w:styleId="Kop1Char">
    <w:name w:val="Kop 1 Char"/>
    <w:basedOn w:val="Standaardalinea-lettertype"/>
    <w:link w:val="Kop1"/>
    <w:uiPriority w:val="9"/>
    <w:rsid w:val="00D565AC"/>
    <w:rPr>
      <w:rFonts w:asciiTheme="majorHAnsi" w:eastAsiaTheme="majorEastAsia" w:hAnsiTheme="majorHAnsi" w:cstheme="majorBidi"/>
      <w:b/>
      <w:sz w:val="26"/>
      <w:szCs w:val="32"/>
      <w:u w:val="single"/>
    </w:rPr>
  </w:style>
  <w:style w:type="paragraph" w:styleId="Koptekst">
    <w:name w:val="header"/>
    <w:basedOn w:val="Standaard"/>
    <w:link w:val="KoptekstChar"/>
    <w:uiPriority w:val="99"/>
    <w:unhideWhenUsed/>
    <w:rsid w:val="00922E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E2E"/>
  </w:style>
  <w:style w:type="paragraph" w:styleId="Voettekst">
    <w:name w:val="footer"/>
    <w:basedOn w:val="Standaard"/>
    <w:link w:val="VoettekstChar"/>
    <w:uiPriority w:val="99"/>
    <w:unhideWhenUsed/>
    <w:rsid w:val="00922E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E2E"/>
  </w:style>
  <w:style w:type="paragraph" w:styleId="Geenafstand">
    <w:name w:val="No Spacing"/>
    <w:link w:val="GeenafstandChar"/>
    <w:uiPriority w:val="1"/>
    <w:qFormat/>
    <w:rsid w:val="00DC3809"/>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DC3809"/>
    <w:rPr>
      <w:rFonts w:eastAsiaTheme="minorEastAsia"/>
      <w:lang w:eastAsia="nl-BE"/>
    </w:rPr>
  </w:style>
  <w:style w:type="paragraph" w:styleId="Kopvaninhoudsopgave">
    <w:name w:val="TOC Heading"/>
    <w:basedOn w:val="Kop1"/>
    <w:next w:val="Standaard"/>
    <w:uiPriority w:val="39"/>
    <w:unhideWhenUsed/>
    <w:qFormat/>
    <w:rsid w:val="00D06F6A"/>
    <w:pPr>
      <w:outlineLvl w:val="9"/>
    </w:pPr>
    <w:rPr>
      <w:b w:val="0"/>
      <w:color w:val="2E74B5" w:themeColor="accent1" w:themeShade="BF"/>
      <w:sz w:val="32"/>
      <w:u w:val="none"/>
      <w:lang w:eastAsia="nl-BE"/>
    </w:rPr>
  </w:style>
  <w:style w:type="paragraph" w:styleId="Inhopg1">
    <w:name w:val="toc 1"/>
    <w:basedOn w:val="Standaard"/>
    <w:next w:val="Standaard"/>
    <w:autoRedefine/>
    <w:uiPriority w:val="39"/>
    <w:unhideWhenUsed/>
    <w:rsid w:val="00D06F6A"/>
    <w:pPr>
      <w:spacing w:after="100"/>
    </w:pPr>
  </w:style>
  <w:style w:type="paragraph" w:styleId="Inhopg2">
    <w:name w:val="toc 2"/>
    <w:basedOn w:val="Standaard"/>
    <w:next w:val="Standaard"/>
    <w:autoRedefine/>
    <w:uiPriority w:val="39"/>
    <w:unhideWhenUsed/>
    <w:rsid w:val="00D06F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97">
      <w:bodyDiv w:val="1"/>
      <w:marLeft w:val="0"/>
      <w:marRight w:val="0"/>
      <w:marTop w:val="0"/>
      <w:marBottom w:val="0"/>
      <w:divBdr>
        <w:top w:val="none" w:sz="0" w:space="0" w:color="auto"/>
        <w:left w:val="none" w:sz="0" w:space="0" w:color="auto"/>
        <w:bottom w:val="none" w:sz="0" w:space="0" w:color="auto"/>
        <w:right w:val="none" w:sz="0" w:space="0" w:color="auto"/>
      </w:divBdr>
    </w:div>
    <w:div w:id="554897567">
      <w:bodyDiv w:val="1"/>
      <w:marLeft w:val="0"/>
      <w:marRight w:val="0"/>
      <w:marTop w:val="0"/>
      <w:marBottom w:val="0"/>
      <w:divBdr>
        <w:top w:val="none" w:sz="0" w:space="0" w:color="auto"/>
        <w:left w:val="none" w:sz="0" w:space="0" w:color="auto"/>
        <w:bottom w:val="none" w:sz="0" w:space="0" w:color="auto"/>
        <w:right w:val="none" w:sz="0" w:space="0" w:color="auto"/>
      </w:divBdr>
    </w:div>
    <w:div w:id="578901429">
      <w:bodyDiv w:val="1"/>
      <w:marLeft w:val="0"/>
      <w:marRight w:val="0"/>
      <w:marTop w:val="0"/>
      <w:marBottom w:val="0"/>
      <w:divBdr>
        <w:top w:val="none" w:sz="0" w:space="0" w:color="auto"/>
        <w:left w:val="none" w:sz="0" w:space="0" w:color="auto"/>
        <w:bottom w:val="none" w:sz="0" w:space="0" w:color="auto"/>
        <w:right w:val="none" w:sz="0" w:space="0" w:color="auto"/>
      </w:divBdr>
    </w:div>
    <w:div w:id="1163855349">
      <w:bodyDiv w:val="1"/>
      <w:marLeft w:val="0"/>
      <w:marRight w:val="0"/>
      <w:marTop w:val="0"/>
      <w:marBottom w:val="0"/>
      <w:divBdr>
        <w:top w:val="none" w:sz="0" w:space="0" w:color="auto"/>
        <w:left w:val="none" w:sz="0" w:space="0" w:color="auto"/>
        <w:bottom w:val="none" w:sz="0" w:space="0" w:color="auto"/>
        <w:right w:val="none" w:sz="0" w:space="0" w:color="auto"/>
      </w:divBdr>
    </w:div>
    <w:div w:id="1411151279">
      <w:bodyDiv w:val="1"/>
      <w:marLeft w:val="0"/>
      <w:marRight w:val="0"/>
      <w:marTop w:val="0"/>
      <w:marBottom w:val="0"/>
      <w:divBdr>
        <w:top w:val="none" w:sz="0" w:space="0" w:color="auto"/>
        <w:left w:val="none" w:sz="0" w:space="0" w:color="auto"/>
        <w:bottom w:val="none" w:sz="0" w:space="0" w:color="auto"/>
        <w:right w:val="none" w:sz="0" w:space="0" w:color="auto"/>
      </w:divBdr>
    </w:div>
    <w:div w:id="1496725144">
      <w:bodyDiv w:val="1"/>
      <w:marLeft w:val="0"/>
      <w:marRight w:val="0"/>
      <w:marTop w:val="0"/>
      <w:marBottom w:val="0"/>
      <w:divBdr>
        <w:top w:val="none" w:sz="0" w:space="0" w:color="auto"/>
        <w:left w:val="none" w:sz="0" w:space="0" w:color="auto"/>
        <w:bottom w:val="none" w:sz="0" w:space="0" w:color="auto"/>
        <w:right w:val="none" w:sz="0" w:space="0" w:color="auto"/>
      </w:divBdr>
      <w:divsChild>
        <w:div w:id="1863588091">
          <w:marLeft w:val="0"/>
          <w:marRight w:val="0"/>
          <w:marTop w:val="0"/>
          <w:marBottom w:val="0"/>
          <w:divBdr>
            <w:top w:val="none" w:sz="0" w:space="0" w:color="auto"/>
            <w:left w:val="none" w:sz="0" w:space="0" w:color="auto"/>
            <w:bottom w:val="none" w:sz="0" w:space="0" w:color="auto"/>
            <w:right w:val="none" w:sz="0" w:space="0" w:color="auto"/>
          </w:divBdr>
          <w:divsChild>
            <w:div w:id="15119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rheid.vlaanderen.be/informatiemanagement/slimme-digitalisering" TargetMode="External"/><Relationship Id="rId5" Type="http://schemas.openxmlformats.org/officeDocument/2006/relationships/settings" Target="settings.xml"/><Relationship Id="rId15" Type="http://schemas.openxmlformats.org/officeDocument/2006/relationships/hyperlink" Target="http://www.digitaleweek.be" TargetMode="External"/><Relationship Id="rId10" Type="http://schemas.openxmlformats.org/officeDocument/2006/relationships/hyperlink" Target="https://www.encyclo.nl/begrip/Digitaliserin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nl.wikipedia.org/wiki/Digitalisering" TargetMode="External"/><Relationship Id="rId14" Type="http://schemas.openxmlformats.org/officeDocument/2006/relationships/hyperlink" Target="http://www.gamenm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C05D02-4F3F-4B21-B014-E9E09174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2710</Words>
  <Characters>14905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Sadanopdracht</vt:lpstr>
    </vt:vector>
  </TitlesOfParts>
  <Company>Vives Campus kortrijk</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dc:title>
  <dc:subject/>
  <dc:creator>Benjamin Poelvoorde</dc:creator>
  <cp:keywords/>
  <dc:description/>
  <cp:lastModifiedBy>Media Markt Kortrijk</cp:lastModifiedBy>
  <cp:revision>2</cp:revision>
  <dcterms:created xsi:type="dcterms:W3CDTF">2018-12-18T10:14:00Z</dcterms:created>
  <dcterms:modified xsi:type="dcterms:W3CDTF">2018-12-18T10:14:00Z</dcterms:modified>
</cp:coreProperties>
</file>